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1708C" w14:textId="77777777" w:rsidR="002428D7" w:rsidRPr="00584F89" w:rsidRDefault="008308F7" w:rsidP="00584F89">
      <w:pPr>
        <w:tabs>
          <w:tab w:val="center" w:pos="5563"/>
        </w:tabs>
        <w:ind w:left="3743" w:right="69" w:hanging="3001"/>
        <w:jc w:val="center"/>
        <w:rPr>
          <w:color w:val="auto"/>
        </w:rPr>
      </w:pPr>
      <w:r w:rsidRPr="00584F89">
        <w:rPr>
          <w:color w:val="auto"/>
        </w:rPr>
        <w:t>Федеральное государственное образовательное бюджетное</w:t>
      </w:r>
    </w:p>
    <w:p w14:paraId="521817F8" w14:textId="5CC631CD" w:rsidR="00303F6A" w:rsidRPr="00584F89" w:rsidRDefault="008308F7" w:rsidP="00584F89">
      <w:pPr>
        <w:tabs>
          <w:tab w:val="center" w:pos="5563"/>
        </w:tabs>
        <w:ind w:left="3743" w:right="69" w:hanging="3001"/>
        <w:jc w:val="center"/>
        <w:rPr>
          <w:color w:val="auto"/>
        </w:rPr>
      </w:pPr>
      <w:r w:rsidRPr="00584F89">
        <w:rPr>
          <w:color w:val="auto"/>
        </w:rPr>
        <w:t>учреждение</w:t>
      </w:r>
      <w:r w:rsidR="002428D7" w:rsidRPr="00584F89">
        <w:rPr>
          <w:color w:val="auto"/>
        </w:rPr>
        <w:t xml:space="preserve"> </w:t>
      </w:r>
      <w:r w:rsidRPr="00584F89">
        <w:rPr>
          <w:color w:val="auto"/>
        </w:rPr>
        <w:t>высшего образования</w:t>
      </w:r>
    </w:p>
    <w:p w14:paraId="08317FC3" w14:textId="77777777" w:rsidR="00137938" w:rsidRPr="00584F89" w:rsidRDefault="008308F7" w:rsidP="00584F89">
      <w:pPr>
        <w:pStyle w:val="10"/>
        <w:spacing w:after="23"/>
        <w:ind w:left="576" w:right="264"/>
        <w:rPr>
          <w:color w:val="auto"/>
        </w:rPr>
      </w:pPr>
      <w:r w:rsidRPr="00584F89">
        <w:rPr>
          <w:color w:val="auto"/>
        </w:rPr>
        <w:t xml:space="preserve">«ФИНАНСОВЫЙ УНИВЕРСИТЕТ </w:t>
      </w:r>
    </w:p>
    <w:p w14:paraId="4BF14EEB" w14:textId="7869A6D0" w:rsidR="00137938" w:rsidRPr="00584F89" w:rsidRDefault="008308F7" w:rsidP="00584F89">
      <w:pPr>
        <w:pStyle w:val="10"/>
        <w:spacing w:after="23"/>
        <w:ind w:left="576" w:right="264"/>
        <w:rPr>
          <w:color w:val="auto"/>
        </w:rPr>
      </w:pPr>
      <w:r w:rsidRPr="00584F89">
        <w:rPr>
          <w:color w:val="auto"/>
        </w:rPr>
        <w:t>ПРИ ПРАВИТЕЛЬСТВЕ</w:t>
      </w:r>
      <w:r w:rsidR="00137938" w:rsidRPr="00584F89">
        <w:rPr>
          <w:color w:val="auto"/>
        </w:rPr>
        <w:t xml:space="preserve"> </w:t>
      </w:r>
      <w:r w:rsidR="00616DAE" w:rsidRPr="00584F89">
        <w:rPr>
          <w:color w:val="auto"/>
        </w:rPr>
        <w:t>РОССИЙСКОЙ </w:t>
      </w:r>
      <w:r w:rsidRPr="00584F89">
        <w:rPr>
          <w:color w:val="auto"/>
        </w:rPr>
        <w:t>ФЕДЕРАЦИИ»</w:t>
      </w:r>
    </w:p>
    <w:p w14:paraId="53A0DB3B" w14:textId="44354DAA" w:rsidR="00303F6A" w:rsidRPr="00584F89" w:rsidRDefault="008308F7" w:rsidP="00584F89">
      <w:pPr>
        <w:pStyle w:val="10"/>
        <w:spacing w:after="23"/>
        <w:ind w:left="576" w:right="264"/>
        <w:rPr>
          <w:color w:val="auto"/>
        </w:rPr>
      </w:pPr>
      <w:r w:rsidRPr="00584F89">
        <w:rPr>
          <w:color w:val="auto"/>
        </w:rPr>
        <w:t>(Финансовый университет)</w:t>
      </w:r>
    </w:p>
    <w:p w14:paraId="3F7BECD2" w14:textId="77777777" w:rsidR="007D7B15" w:rsidRPr="00584F89" w:rsidRDefault="007D7B15" w:rsidP="00584F89">
      <w:pPr>
        <w:pStyle w:val="10"/>
        <w:ind w:left="576" w:right="283"/>
        <w:rPr>
          <w:color w:val="auto"/>
        </w:rPr>
      </w:pPr>
    </w:p>
    <w:p w14:paraId="7C7880B2" w14:textId="2797814F" w:rsidR="00303F6A" w:rsidRPr="00584F89" w:rsidRDefault="006267AE" w:rsidP="00584F89">
      <w:pPr>
        <w:pStyle w:val="10"/>
        <w:spacing w:line="240" w:lineRule="auto"/>
        <w:ind w:left="576" w:right="283"/>
        <w:rPr>
          <w:b w:val="0"/>
          <w:color w:val="auto"/>
        </w:rPr>
      </w:pPr>
      <w:r w:rsidRPr="00345E5C">
        <w:rPr>
          <w:color w:val="auto"/>
        </w:rPr>
        <w:t>Кафедра</w:t>
      </w:r>
      <w:r>
        <w:rPr>
          <w:color w:val="auto"/>
        </w:rPr>
        <w:t xml:space="preserve"> </w:t>
      </w:r>
      <w:r w:rsidR="003E5043" w:rsidRPr="00584F89">
        <w:rPr>
          <w:color w:val="auto"/>
        </w:rPr>
        <w:t>туризма и гостиничного бизнеса</w:t>
      </w:r>
      <w:r w:rsidR="008308F7" w:rsidRPr="00584F89">
        <w:rPr>
          <w:b w:val="0"/>
          <w:color w:val="auto"/>
        </w:rPr>
        <w:t xml:space="preserve"> </w:t>
      </w:r>
    </w:p>
    <w:p w14:paraId="02A68B2A" w14:textId="1012FE63" w:rsidR="00B97CE7" w:rsidRPr="00584F89" w:rsidRDefault="00B97CE7" w:rsidP="00584F89">
      <w:pPr>
        <w:spacing w:line="240" w:lineRule="auto"/>
        <w:jc w:val="center"/>
        <w:rPr>
          <w:b/>
          <w:color w:val="auto"/>
        </w:rPr>
      </w:pPr>
      <w:r w:rsidRPr="00584F89">
        <w:rPr>
          <w:b/>
          <w:color w:val="auto"/>
        </w:rPr>
        <w:t>Факультета экономики и бизнеса</w:t>
      </w:r>
    </w:p>
    <w:p w14:paraId="07F0EEAC" w14:textId="34E7F79A" w:rsidR="00137938" w:rsidRPr="00584F89" w:rsidRDefault="00137938" w:rsidP="00584F89">
      <w:pPr>
        <w:rPr>
          <w:color w:val="auto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B97CE7" w:rsidRPr="00584F89" w14:paraId="45E01EFE" w14:textId="77777777" w:rsidTr="006A2D91">
        <w:trPr>
          <w:trHeight w:val="842"/>
        </w:trPr>
        <w:tc>
          <w:tcPr>
            <w:tcW w:w="4494" w:type="dxa"/>
          </w:tcPr>
          <w:p w14:paraId="35C8B1D9" w14:textId="77777777" w:rsidR="00B97CE7" w:rsidRPr="00584F89" w:rsidRDefault="00B97CE7" w:rsidP="00584F89">
            <w:pPr>
              <w:rPr>
                <w:caps/>
                <w:color w:val="auto"/>
                <w:szCs w:val="28"/>
              </w:rPr>
            </w:pPr>
            <w:r w:rsidRPr="00584F89">
              <w:rPr>
                <w:caps/>
                <w:color w:val="auto"/>
                <w:szCs w:val="28"/>
              </w:rPr>
              <w:t>утверждаю</w:t>
            </w:r>
          </w:p>
          <w:p w14:paraId="6F5B9484" w14:textId="77777777" w:rsidR="00B97CE7" w:rsidRPr="00584F89" w:rsidRDefault="00B97CE7" w:rsidP="00584F89">
            <w:pPr>
              <w:rPr>
                <w:caps/>
                <w:color w:val="auto"/>
                <w:szCs w:val="28"/>
              </w:rPr>
            </w:pPr>
          </w:p>
          <w:p w14:paraId="275D7F1F" w14:textId="77777777" w:rsidR="00B97CE7" w:rsidRPr="00584F89" w:rsidRDefault="00B97CE7" w:rsidP="00584F89">
            <w:pPr>
              <w:rPr>
                <w:color w:val="auto"/>
                <w:szCs w:val="28"/>
              </w:rPr>
            </w:pPr>
            <w:r w:rsidRPr="00584F89">
              <w:rPr>
                <w:color w:val="auto"/>
                <w:szCs w:val="28"/>
              </w:rPr>
              <w:t>Проректор по учебной и методической работе</w:t>
            </w:r>
          </w:p>
          <w:p w14:paraId="48E282C8" w14:textId="77777777" w:rsidR="00B97CE7" w:rsidRPr="00584F89" w:rsidRDefault="00B97CE7" w:rsidP="00584F89">
            <w:pPr>
              <w:rPr>
                <w:color w:val="auto"/>
                <w:szCs w:val="28"/>
              </w:rPr>
            </w:pPr>
            <w:r w:rsidRPr="00584F89">
              <w:rPr>
                <w:color w:val="auto"/>
                <w:szCs w:val="28"/>
              </w:rPr>
              <w:t>____________ Е.А. Каменева</w:t>
            </w:r>
          </w:p>
          <w:p w14:paraId="34C0072D" w14:textId="039127F2" w:rsidR="00B97CE7" w:rsidRPr="00584F89" w:rsidRDefault="00B97CE7" w:rsidP="00464C46">
            <w:pPr>
              <w:rPr>
                <w:b/>
                <w:caps/>
                <w:color w:val="auto"/>
                <w:szCs w:val="28"/>
              </w:rPr>
            </w:pPr>
            <w:r w:rsidRPr="00584F89">
              <w:rPr>
                <w:color w:val="auto"/>
                <w:szCs w:val="28"/>
              </w:rPr>
              <w:t>«</w:t>
            </w:r>
            <w:r w:rsidR="00464C46">
              <w:rPr>
                <w:color w:val="auto"/>
                <w:szCs w:val="28"/>
              </w:rPr>
              <w:t>6</w:t>
            </w:r>
            <w:r w:rsidRPr="00584F89">
              <w:rPr>
                <w:color w:val="auto"/>
                <w:szCs w:val="28"/>
              </w:rPr>
              <w:t>»</w:t>
            </w:r>
            <w:r w:rsidR="00464C46">
              <w:rPr>
                <w:color w:val="auto"/>
                <w:szCs w:val="28"/>
              </w:rPr>
              <w:t xml:space="preserve"> июня</w:t>
            </w:r>
            <w:r w:rsidRPr="00584F89">
              <w:rPr>
                <w:color w:val="auto"/>
                <w:szCs w:val="28"/>
              </w:rPr>
              <w:t xml:space="preserve"> 202</w:t>
            </w:r>
            <w:r w:rsidR="006267AE">
              <w:rPr>
                <w:color w:val="auto"/>
                <w:szCs w:val="28"/>
              </w:rPr>
              <w:t>4</w:t>
            </w:r>
            <w:r w:rsidRPr="00584F89">
              <w:rPr>
                <w:color w:val="auto"/>
                <w:szCs w:val="28"/>
              </w:rPr>
              <w:t xml:space="preserve"> г.</w:t>
            </w:r>
          </w:p>
        </w:tc>
      </w:tr>
    </w:tbl>
    <w:p w14:paraId="421297ED" w14:textId="77777777" w:rsidR="007D7B15" w:rsidRPr="00584F89" w:rsidRDefault="007D7B15" w:rsidP="00584F89">
      <w:pPr>
        <w:rPr>
          <w:color w:val="auto"/>
        </w:rPr>
      </w:pPr>
    </w:p>
    <w:p w14:paraId="50E1525B" w14:textId="47D0E383" w:rsidR="009511C2" w:rsidRPr="00584F89" w:rsidRDefault="009511C2" w:rsidP="00584F89">
      <w:pPr>
        <w:spacing w:after="0" w:line="24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                                                                    </w:t>
      </w:r>
      <w:r w:rsidR="00D97C97" w:rsidRPr="00584F89">
        <w:rPr>
          <w:color w:val="auto"/>
          <w:szCs w:val="28"/>
        </w:rPr>
        <w:t xml:space="preserve">         </w:t>
      </w:r>
      <w:r w:rsidRPr="00584F89">
        <w:rPr>
          <w:color w:val="auto"/>
          <w:szCs w:val="28"/>
        </w:rPr>
        <w:t xml:space="preserve"> </w:t>
      </w:r>
    </w:p>
    <w:p w14:paraId="6448B9DE" w14:textId="2E9BAA22" w:rsidR="00EB61BE" w:rsidRPr="00584F89" w:rsidRDefault="002A3A9D" w:rsidP="00584F89">
      <w:pPr>
        <w:spacing w:after="0" w:line="240" w:lineRule="auto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Э</w:t>
      </w:r>
      <w:r w:rsidR="00EB61BE" w:rsidRPr="00584F89">
        <w:rPr>
          <w:b/>
          <w:color w:val="auto"/>
          <w:szCs w:val="28"/>
        </w:rPr>
        <w:t xml:space="preserve">.В. </w:t>
      </w:r>
      <w:r w:rsidRPr="00584F89">
        <w:rPr>
          <w:b/>
          <w:color w:val="auto"/>
          <w:szCs w:val="28"/>
        </w:rPr>
        <w:t>Тарасенко</w:t>
      </w:r>
    </w:p>
    <w:p w14:paraId="0EF1D0B0" w14:textId="77777777" w:rsidR="007D7B15" w:rsidRPr="00584F89" w:rsidRDefault="007D7B15" w:rsidP="00584F89">
      <w:pPr>
        <w:spacing w:after="0" w:line="240" w:lineRule="auto"/>
        <w:jc w:val="center"/>
        <w:rPr>
          <w:color w:val="auto"/>
          <w:szCs w:val="28"/>
        </w:rPr>
      </w:pPr>
    </w:p>
    <w:p w14:paraId="1BBBE955" w14:textId="77777777" w:rsidR="00B97CE7" w:rsidRPr="00584F89" w:rsidRDefault="0043026A" w:rsidP="00584F89">
      <w:pPr>
        <w:pStyle w:val="10"/>
        <w:spacing w:after="177"/>
        <w:ind w:left="576" w:right="285"/>
        <w:rPr>
          <w:color w:val="auto"/>
          <w:szCs w:val="28"/>
        </w:rPr>
      </w:pPr>
      <w:r w:rsidRPr="00584F89">
        <w:rPr>
          <w:color w:val="auto"/>
          <w:szCs w:val="28"/>
        </w:rPr>
        <w:t>КОНКУРЕНТНЫЕ СТРАТЕГИИ</w:t>
      </w:r>
      <w:r w:rsidR="005E04AA" w:rsidRPr="00584F89">
        <w:rPr>
          <w:color w:val="auto"/>
          <w:szCs w:val="28"/>
        </w:rPr>
        <w:t xml:space="preserve"> В ГОСТИНИЧНОМ БИЗНЕСЕ</w:t>
      </w:r>
      <w:r w:rsidRPr="00584F89">
        <w:rPr>
          <w:color w:val="auto"/>
          <w:szCs w:val="28"/>
        </w:rPr>
        <w:t xml:space="preserve"> </w:t>
      </w:r>
    </w:p>
    <w:p w14:paraId="5BF02C76" w14:textId="77777777" w:rsidR="006A2D91" w:rsidRPr="00584F89" w:rsidRDefault="006A2D91" w:rsidP="00584F89">
      <w:pPr>
        <w:rPr>
          <w:color w:val="auto"/>
        </w:rPr>
      </w:pPr>
    </w:p>
    <w:p w14:paraId="7D8584A7" w14:textId="25D0481A" w:rsidR="00B97CE7" w:rsidRPr="00584F89" w:rsidRDefault="00EB61BE" w:rsidP="006267AE">
      <w:pPr>
        <w:spacing w:line="276" w:lineRule="auto"/>
        <w:ind w:left="296" w:right="5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Рабочая программа дисциплины</w:t>
      </w:r>
    </w:p>
    <w:p w14:paraId="503ACF96" w14:textId="77777777" w:rsidR="00EB61BE" w:rsidRPr="00584F89" w:rsidRDefault="00EB61BE" w:rsidP="00584F89">
      <w:pPr>
        <w:spacing w:line="276" w:lineRule="auto"/>
        <w:ind w:left="296"/>
        <w:jc w:val="center"/>
        <w:rPr>
          <w:color w:val="auto"/>
          <w:szCs w:val="28"/>
        </w:rPr>
      </w:pPr>
      <w:r w:rsidRPr="00584F89">
        <w:rPr>
          <w:color w:val="auto"/>
          <w:szCs w:val="28"/>
        </w:rPr>
        <w:t>для студентов, обучающихся по направлению подготовки</w:t>
      </w:r>
    </w:p>
    <w:p w14:paraId="2017B96F" w14:textId="77777777" w:rsidR="00940840" w:rsidRPr="00940840" w:rsidRDefault="00EB61BE" w:rsidP="00940840">
      <w:pPr>
        <w:spacing w:after="0" w:line="276" w:lineRule="auto"/>
        <w:jc w:val="center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r w:rsidR="00940840" w:rsidRPr="00940840">
        <w:rPr>
          <w:color w:val="auto"/>
          <w:szCs w:val="28"/>
        </w:rPr>
        <w:t xml:space="preserve">43.04.03 Гостиничное дело, направленность программы магистратуры </w:t>
      </w:r>
    </w:p>
    <w:p w14:paraId="0E97A2DE" w14:textId="49319836" w:rsidR="003E5043" w:rsidRPr="00584F89" w:rsidRDefault="00940840" w:rsidP="00940840">
      <w:pPr>
        <w:spacing w:after="0" w:line="276" w:lineRule="auto"/>
        <w:jc w:val="center"/>
        <w:rPr>
          <w:rFonts w:eastAsiaTheme="minorHAnsi"/>
          <w:color w:val="auto"/>
          <w:szCs w:val="28"/>
          <w:lang w:eastAsia="en-US"/>
        </w:rPr>
      </w:pPr>
      <w:r w:rsidRPr="00940840">
        <w:rPr>
          <w:color w:val="auto"/>
          <w:szCs w:val="28"/>
        </w:rPr>
        <w:t>«Управление бизнес-проектами в индустрии гостеприимства»</w:t>
      </w:r>
    </w:p>
    <w:p w14:paraId="6A4FC7A2" w14:textId="5BABF638" w:rsidR="00EB61BE" w:rsidRPr="00584F89" w:rsidRDefault="00EB61BE" w:rsidP="00584F89">
      <w:pPr>
        <w:spacing w:after="0" w:line="240" w:lineRule="auto"/>
        <w:jc w:val="center"/>
        <w:rPr>
          <w:rFonts w:eastAsiaTheme="minorHAnsi"/>
          <w:color w:val="auto"/>
          <w:szCs w:val="28"/>
          <w:u w:val="single"/>
          <w:lang w:eastAsia="en-US"/>
        </w:rPr>
      </w:pPr>
    </w:p>
    <w:p w14:paraId="5376D5CF" w14:textId="7954E426" w:rsidR="00B97CE7" w:rsidRPr="00584F89" w:rsidRDefault="00B97CE7" w:rsidP="0019587F">
      <w:pPr>
        <w:spacing w:after="0" w:line="240" w:lineRule="auto"/>
        <w:ind w:left="0" w:firstLine="0"/>
        <w:rPr>
          <w:rFonts w:eastAsiaTheme="minorHAnsi"/>
          <w:color w:val="auto"/>
          <w:szCs w:val="28"/>
          <w:u w:val="single"/>
          <w:lang w:eastAsia="en-US"/>
        </w:rPr>
      </w:pPr>
    </w:p>
    <w:p w14:paraId="12D51F5A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</w:p>
    <w:p w14:paraId="15207A11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  <w:r w:rsidRPr="00464C46">
        <w:rPr>
          <w:i/>
          <w:szCs w:val="26"/>
        </w:rPr>
        <w:t>Рекомендовано Ученым советом Факультета экономики и бизнеса</w:t>
      </w:r>
    </w:p>
    <w:p w14:paraId="19F7A4C3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  <w:r w:rsidRPr="00464C46">
        <w:rPr>
          <w:i/>
          <w:szCs w:val="26"/>
        </w:rPr>
        <w:t>(протокол № 40 от «21» мая 2024 г.)</w:t>
      </w:r>
    </w:p>
    <w:p w14:paraId="4C78845C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</w:p>
    <w:p w14:paraId="467AAE1D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  <w:r w:rsidRPr="00464C46">
        <w:rPr>
          <w:i/>
          <w:szCs w:val="26"/>
        </w:rPr>
        <w:t>Одобрено Заседанием Кафедры туризма и гостиничного бизнеса</w:t>
      </w:r>
    </w:p>
    <w:p w14:paraId="6E32BF2C" w14:textId="6B766F91" w:rsidR="00B97CE7" w:rsidRPr="00584F89" w:rsidRDefault="00464C46" w:rsidP="00464C46">
      <w:pPr>
        <w:spacing w:after="0" w:line="259" w:lineRule="auto"/>
        <w:ind w:left="0" w:firstLine="0"/>
        <w:jc w:val="center"/>
        <w:rPr>
          <w:b/>
          <w:color w:val="auto"/>
        </w:rPr>
      </w:pPr>
      <w:r w:rsidRPr="00464C46">
        <w:rPr>
          <w:i/>
          <w:szCs w:val="26"/>
        </w:rPr>
        <w:t>(Протокол № 10 от «6» мая 2024 г.)</w:t>
      </w:r>
    </w:p>
    <w:p w14:paraId="7506DCC3" w14:textId="22CC4785" w:rsidR="00B97CE7" w:rsidRDefault="00B97CE7" w:rsidP="00584F89">
      <w:pPr>
        <w:spacing w:after="0" w:line="259" w:lineRule="auto"/>
        <w:ind w:left="0" w:firstLine="0"/>
        <w:jc w:val="center"/>
        <w:rPr>
          <w:b/>
          <w:color w:val="auto"/>
        </w:rPr>
      </w:pPr>
    </w:p>
    <w:p w14:paraId="11E0727D" w14:textId="400F54CD" w:rsidR="00940840" w:rsidRDefault="00940840" w:rsidP="00584F89">
      <w:pPr>
        <w:spacing w:after="0" w:line="259" w:lineRule="auto"/>
        <w:ind w:left="0" w:firstLine="0"/>
        <w:jc w:val="center"/>
        <w:rPr>
          <w:b/>
          <w:color w:val="auto"/>
        </w:rPr>
      </w:pPr>
    </w:p>
    <w:p w14:paraId="27350142" w14:textId="77777777" w:rsidR="00940840" w:rsidRDefault="00940840" w:rsidP="00584F89">
      <w:pPr>
        <w:spacing w:after="0" w:line="259" w:lineRule="auto"/>
        <w:ind w:left="0" w:firstLine="0"/>
        <w:jc w:val="center"/>
        <w:rPr>
          <w:b/>
          <w:color w:val="auto"/>
        </w:rPr>
      </w:pPr>
    </w:p>
    <w:p w14:paraId="0D6168F3" w14:textId="77777777" w:rsidR="006267AE" w:rsidRPr="00584F89" w:rsidRDefault="006267AE" w:rsidP="00584F89">
      <w:pPr>
        <w:spacing w:after="0" w:line="259" w:lineRule="auto"/>
        <w:ind w:left="0" w:firstLine="0"/>
        <w:jc w:val="center"/>
        <w:rPr>
          <w:b/>
          <w:color w:val="auto"/>
        </w:rPr>
      </w:pPr>
    </w:p>
    <w:p w14:paraId="71FD0798" w14:textId="77777777" w:rsidR="00940840" w:rsidRDefault="00940840" w:rsidP="0019587F">
      <w:pPr>
        <w:spacing w:after="0" w:line="259" w:lineRule="auto"/>
        <w:ind w:left="0" w:firstLine="0"/>
        <w:jc w:val="center"/>
        <w:rPr>
          <w:b/>
          <w:color w:val="auto"/>
        </w:rPr>
      </w:pPr>
    </w:p>
    <w:p w14:paraId="416465BA" w14:textId="2FEB53DD" w:rsidR="003E5043" w:rsidRDefault="00DE66B3" w:rsidP="0019587F">
      <w:pPr>
        <w:spacing w:after="0" w:line="259" w:lineRule="auto"/>
        <w:ind w:left="0" w:firstLine="0"/>
        <w:jc w:val="center"/>
        <w:rPr>
          <w:b/>
          <w:color w:val="auto"/>
        </w:rPr>
      </w:pPr>
      <w:r w:rsidRPr="00584F89">
        <w:rPr>
          <w:b/>
          <w:color w:val="auto"/>
        </w:rPr>
        <w:t>Москва 202</w:t>
      </w:r>
      <w:r w:rsidR="007E603B">
        <w:rPr>
          <w:b/>
          <w:color w:val="auto"/>
        </w:rPr>
        <w:t>4</w:t>
      </w:r>
    </w:p>
    <w:p w14:paraId="300A175D" w14:textId="77777777" w:rsidR="007E603B" w:rsidRPr="00584F89" w:rsidRDefault="007E603B" w:rsidP="0019587F">
      <w:pPr>
        <w:spacing w:after="0" w:line="259" w:lineRule="auto"/>
        <w:ind w:left="0" w:firstLine="0"/>
        <w:jc w:val="center"/>
        <w:rPr>
          <w:b/>
          <w:color w:val="auto"/>
        </w:rPr>
      </w:pPr>
    </w:p>
    <w:p w14:paraId="4F7E64BC" w14:textId="77777777" w:rsidR="00345E5C" w:rsidRDefault="00345E5C" w:rsidP="00584F89">
      <w:pPr>
        <w:spacing w:after="5" w:line="270" w:lineRule="auto"/>
        <w:ind w:left="4271" w:right="65"/>
        <w:rPr>
          <w:b/>
          <w:color w:val="auto"/>
        </w:rPr>
      </w:pPr>
    </w:p>
    <w:p w14:paraId="673ECE04" w14:textId="688EF5F3" w:rsidR="00E11914" w:rsidRPr="00584F89" w:rsidRDefault="008308F7" w:rsidP="00584F89">
      <w:pPr>
        <w:spacing w:after="5" w:line="270" w:lineRule="auto"/>
        <w:ind w:left="4271" w:right="65"/>
        <w:rPr>
          <w:b/>
          <w:color w:val="auto"/>
        </w:rPr>
      </w:pPr>
      <w:r w:rsidRPr="00584F89">
        <w:rPr>
          <w:b/>
          <w:color w:val="auto"/>
        </w:rPr>
        <w:lastRenderedPageBreak/>
        <w:t xml:space="preserve">Содержание </w:t>
      </w:r>
    </w:p>
    <w:tbl>
      <w:tblPr>
        <w:tblStyle w:val="TableGrid"/>
        <w:tblW w:w="10201" w:type="dxa"/>
        <w:tblInd w:w="284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9350"/>
        <w:gridCol w:w="851"/>
      </w:tblGrid>
      <w:tr w:rsidR="00584F89" w:rsidRPr="00584F89" w14:paraId="22CD218F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6636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1. Наименование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2200" w14:textId="5197BCB6" w:rsidR="00303F6A" w:rsidRPr="00584F89" w:rsidRDefault="00523301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7E27C552" w14:textId="77777777" w:rsidTr="00E650DA">
        <w:trPr>
          <w:trHeight w:val="838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3055" w14:textId="7C908F3A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2. </w:t>
            </w:r>
            <w:r w:rsidR="00E650DA" w:rsidRPr="00584F89">
              <w:rPr>
                <w:color w:val="auto"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0E5C" w14:textId="143E16EA" w:rsidR="00303F6A" w:rsidRPr="00584F89" w:rsidRDefault="00523301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3EEA826D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DC30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11F4" w14:textId="4FE5C27D" w:rsidR="00303F6A" w:rsidRPr="00584F89" w:rsidRDefault="00E73CDF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5</w:t>
            </w:r>
          </w:p>
        </w:tc>
      </w:tr>
      <w:tr w:rsidR="00584F89" w:rsidRPr="00584F89" w14:paraId="56B74006" w14:textId="77777777" w:rsidTr="00E650DA">
        <w:trPr>
          <w:trHeight w:val="838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5FB2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102C" w14:textId="6AF3A3A4" w:rsidR="00303F6A" w:rsidRPr="00584F89" w:rsidRDefault="00E73CDF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5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08EFD7DC" w14:textId="77777777" w:rsidTr="00E650DA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106D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152B" w14:textId="4F76526C" w:rsidR="00303F6A" w:rsidRPr="00584F89" w:rsidRDefault="00E73CDF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6</w:t>
            </w:r>
          </w:p>
        </w:tc>
      </w:tr>
      <w:tr w:rsidR="00584F89" w:rsidRPr="00584F89" w14:paraId="55E0E24B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C01A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5.1. Содержание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9397" w14:textId="6D15D5AA" w:rsidR="00303F6A" w:rsidRPr="00584F89" w:rsidRDefault="00E73CDF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6</w:t>
            </w:r>
          </w:p>
        </w:tc>
      </w:tr>
      <w:tr w:rsidR="00584F89" w:rsidRPr="00584F89" w14:paraId="2BFD35B3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3A4D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5.2. </w:t>
            </w:r>
            <w:proofErr w:type="spellStart"/>
            <w:r w:rsidRPr="00584F89">
              <w:rPr>
                <w:color w:val="auto"/>
                <w:sz w:val="26"/>
                <w:szCs w:val="26"/>
              </w:rPr>
              <w:t>Учебно</w:t>
            </w:r>
            <w:proofErr w:type="spellEnd"/>
            <w:r w:rsidRPr="00584F89">
              <w:rPr>
                <w:color w:val="auto"/>
                <w:sz w:val="26"/>
                <w:szCs w:val="26"/>
              </w:rPr>
              <w:t xml:space="preserve"> – тематический план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7AC2" w14:textId="6A29183D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9</w:t>
            </w:r>
          </w:p>
        </w:tc>
      </w:tr>
      <w:tr w:rsidR="00584F89" w:rsidRPr="00584F89" w14:paraId="3849B3DD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E9F9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5.3. Содержание семинаров, практических занятий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B60B" w14:textId="3CD83125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10</w:t>
            </w:r>
          </w:p>
        </w:tc>
      </w:tr>
      <w:tr w:rsidR="00584F89" w:rsidRPr="00584F89" w14:paraId="5BF29C77" w14:textId="77777777" w:rsidTr="00E650DA">
        <w:trPr>
          <w:trHeight w:val="56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0664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13C0" w14:textId="68748549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</w:t>
            </w:r>
            <w:r w:rsidR="00345E5C">
              <w:rPr>
                <w:color w:val="auto"/>
                <w:sz w:val="26"/>
                <w:szCs w:val="26"/>
              </w:rPr>
              <w:t>3</w:t>
            </w:r>
          </w:p>
        </w:tc>
      </w:tr>
      <w:tr w:rsidR="00584F89" w:rsidRPr="00584F89" w14:paraId="4ED6B9A6" w14:textId="77777777" w:rsidTr="00E650DA">
        <w:trPr>
          <w:trHeight w:val="56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7AD8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5C61" w14:textId="4CE9E4A6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14</w:t>
            </w:r>
          </w:p>
        </w:tc>
      </w:tr>
      <w:tr w:rsidR="00584F89" w:rsidRPr="00584F89" w14:paraId="20614D00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E8ED" w14:textId="458D697B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6.2. Перечень вопросов, заданий, тем для </w:t>
            </w:r>
            <w:r w:rsidR="00DB7A24" w:rsidRPr="00584F89">
              <w:rPr>
                <w:color w:val="auto"/>
                <w:sz w:val="26"/>
                <w:szCs w:val="26"/>
              </w:rPr>
              <w:t>подготовки к текущему контролю (согласно таблице 2)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9ADA" w14:textId="441CD3E8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</w:t>
            </w:r>
            <w:r w:rsidR="00345E5C">
              <w:rPr>
                <w:color w:val="auto"/>
                <w:sz w:val="26"/>
                <w:szCs w:val="26"/>
              </w:rPr>
              <w:t>6</w:t>
            </w:r>
          </w:p>
        </w:tc>
      </w:tr>
      <w:tr w:rsidR="00584F89" w:rsidRPr="00584F89" w14:paraId="6B42D506" w14:textId="77777777" w:rsidTr="00E650DA">
        <w:trPr>
          <w:trHeight w:val="564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CE7E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9B48" w14:textId="3C1AE95B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2</w:t>
            </w:r>
            <w:r w:rsidR="00345E5C">
              <w:rPr>
                <w:color w:val="auto"/>
                <w:sz w:val="26"/>
                <w:szCs w:val="26"/>
              </w:rPr>
              <w:t>1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5148A14A" w14:textId="77777777" w:rsidTr="00E650DA">
        <w:trPr>
          <w:trHeight w:val="56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2609" w14:textId="0E2F2214" w:rsidR="00303F6A" w:rsidRPr="00584F89" w:rsidRDefault="008308F7" w:rsidP="00584F89">
            <w:pPr>
              <w:spacing w:after="0" w:line="276" w:lineRule="auto"/>
              <w:ind w:left="0" w:firstLine="0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25F8" w14:textId="49565AFA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345E5C">
              <w:rPr>
                <w:color w:val="auto"/>
                <w:sz w:val="26"/>
                <w:szCs w:val="26"/>
              </w:rPr>
              <w:t>3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78264977" w14:textId="77777777" w:rsidTr="00E650DA">
        <w:trPr>
          <w:trHeight w:val="56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7A02" w14:textId="77777777" w:rsidR="00303F6A" w:rsidRPr="00584F89" w:rsidRDefault="008308F7" w:rsidP="00584F89">
            <w:pPr>
              <w:tabs>
                <w:tab w:val="center" w:pos="1030"/>
                <w:tab w:val="center" w:pos="2338"/>
                <w:tab w:val="center" w:pos="5264"/>
                <w:tab w:val="right" w:pos="8240"/>
              </w:tabs>
              <w:spacing w:after="29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9. </w:t>
            </w:r>
            <w:r w:rsidRPr="00584F89">
              <w:rPr>
                <w:color w:val="auto"/>
                <w:sz w:val="26"/>
                <w:szCs w:val="26"/>
              </w:rPr>
              <w:tab/>
              <w:t xml:space="preserve">Перечень </w:t>
            </w:r>
            <w:r w:rsidRPr="00584F89">
              <w:rPr>
                <w:color w:val="auto"/>
                <w:sz w:val="26"/>
                <w:szCs w:val="26"/>
              </w:rPr>
              <w:tab/>
              <w:t xml:space="preserve">ресурсов </w:t>
            </w:r>
            <w:r w:rsidRPr="00584F89">
              <w:rPr>
                <w:color w:val="auto"/>
                <w:sz w:val="26"/>
                <w:szCs w:val="26"/>
              </w:rPr>
              <w:tab/>
              <w:t xml:space="preserve">информационно-телекоммуникационной </w:t>
            </w:r>
            <w:r w:rsidRPr="00584F89">
              <w:rPr>
                <w:color w:val="auto"/>
                <w:sz w:val="26"/>
                <w:szCs w:val="26"/>
              </w:rPr>
              <w:tab/>
              <w:t xml:space="preserve">сети </w:t>
            </w:r>
          </w:p>
          <w:p w14:paraId="12358EAC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«Интернет», необходимых для освоения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1E33" w14:textId="6D80B69A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345E5C">
              <w:rPr>
                <w:color w:val="auto"/>
                <w:sz w:val="26"/>
                <w:szCs w:val="26"/>
              </w:rPr>
              <w:t>6</w:t>
            </w:r>
          </w:p>
        </w:tc>
      </w:tr>
      <w:tr w:rsidR="00584F89" w:rsidRPr="00584F89" w14:paraId="2ECF0897" w14:textId="77777777" w:rsidTr="00E650DA">
        <w:trPr>
          <w:trHeight w:val="288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4A3F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4202" w14:textId="19EC4C13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345E5C">
              <w:rPr>
                <w:color w:val="auto"/>
                <w:sz w:val="26"/>
                <w:szCs w:val="26"/>
              </w:rPr>
              <w:t>7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15C8E58D" w14:textId="77777777" w:rsidTr="00DB7A24">
        <w:trPr>
          <w:trHeight w:val="838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8955BB" w14:textId="6712AD65" w:rsidR="00303F6A" w:rsidRPr="00584F89" w:rsidRDefault="008308F7" w:rsidP="00584F89">
            <w:pPr>
              <w:spacing w:after="0" w:line="276" w:lineRule="auto"/>
              <w:ind w:left="0" w:right="66" w:firstLine="0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</w:t>
            </w:r>
            <w:r w:rsidR="00DB7A24" w:rsidRPr="00584F89">
              <w:rPr>
                <w:color w:val="auto"/>
                <w:sz w:val="26"/>
                <w:szCs w:val="26"/>
              </w:rPr>
              <w:t>формационных справочных систем (при необходимости)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CEB5" w14:textId="442F4040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0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2964F9DC" w14:textId="77777777" w:rsidTr="00DB7A2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0D8E" w14:textId="08150851" w:rsidR="00DB7A24" w:rsidRPr="00584F89" w:rsidRDefault="00DB7A24" w:rsidP="00584F89">
            <w:pPr>
              <w:spacing w:after="0" w:line="276" w:lineRule="auto"/>
              <w:ind w:left="0" w:right="66" w:firstLine="0"/>
              <w:rPr>
                <w:color w:val="auto"/>
                <w:sz w:val="26"/>
                <w:szCs w:val="26"/>
              </w:rPr>
            </w:pPr>
            <w:r w:rsidRPr="00584F89">
              <w:rPr>
                <w:rFonts w:eastAsia="Calibri"/>
                <w:bCs/>
                <w:color w:val="auto"/>
                <w:sz w:val="26"/>
                <w:szCs w:val="26"/>
              </w:rPr>
              <w:t>11. 1. Комплект лицензионного программного обеспечения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25C78B" w14:textId="737BC3D5" w:rsidR="00DB7A24" w:rsidRPr="00345E5C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  <w:lang w:val="en-US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0</w:t>
            </w:r>
          </w:p>
        </w:tc>
      </w:tr>
      <w:tr w:rsidR="00584F89" w:rsidRPr="00584F89" w14:paraId="015CEF79" w14:textId="77777777" w:rsidTr="00DB7A2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4076" w14:textId="29ECC307" w:rsidR="00DB7A24" w:rsidRPr="00584F89" w:rsidRDefault="00DB7A24" w:rsidP="00584F89">
            <w:pPr>
              <w:spacing w:after="0" w:line="276" w:lineRule="auto"/>
              <w:ind w:left="0" w:right="66" w:firstLine="0"/>
              <w:rPr>
                <w:color w:val="auto"/>
                <w:sz w:val="26"/>
                <w:szCs w:val="26"/>
              </w:rPr>
            </w:pPr>
            <w:r w:rsidRPr="00584F89">
              <w:rPr>
                <w:rFonts w:eastAsia="Calibri"/>
                <w:bCs/>
                <w:color w:val="auto"/>
                <w:sz w:val="26"/>
                <w:szCs w:val="26"/>
              </w:rPr>
              <w:t>11.2. Современные профессиональные базы данных и информационные справочные системы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EBCE7A" w14:textId="2DA79DCF" w:rsidR="00DB7A24" w:rsidRPr="00345E5C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  <w:lang w:val="en-US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0</w:t>
            </w:r>
          </w:p>
        </w:tc>
      </w:tr>
      <w:tr w:rsidR="00584F89" w:rsidRPr="00584F89" w14:paraId="6C70033C" w14:textId="77777777" w:rsidTr="00DB7A2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E722B" w14:textId="7B02A578" w:rsidR="00DB7A24" w:rsidRPr="00584F89" w:rsidRDefault="00DB7A24" w:rsidP="00584F89">
            <w:pPr>
              <w:spacing w:after="0" w:line="276" w:lineRule="auto"/>
              <w:ind w:left="0" w:right="66" w:firstLine="0"/>
              <w:rPr>
                <w:color w:val="auto"/>
                <w:sz w:val="26"/>
                <w:szCs w:val="26"/>
              </w:rPr>
            </w:pPr>
            <w:r w:rsidRPr="00584F89">
              <w:rPr>
                <w:rFonts w:eastAsia="Calibri"/>
                <w:bCs/>
                <w:color w:val="auto"/>
                <w:sz w:val="26"/>
                <w:szCs w:val="26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1E8F65" w14:textId="3476BD84" w:rsidR="00DB7A24" w:rsidRPr="00345E5C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  <w:lang w:val="en-US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0</w:t>
            </w:r>
          </w:p>
        </w:tc>
      </w:tr>
      <w:tr w:rsidR="00DB7A24" w:rsidRPr="00584F89" w14:paraId="25E7D4FB" w14:textId="77777777" w:rsidTr="00DB7A24">
        <w:trPr>
          <w:trHeight w:val="562"/>
        </w:trPr>
        <w:tc>
          <w:tcPr>
            <w:tcW w:w="9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05FF" w14:textId="77777777" w:rsidR="00DB7A24" w:rsidRPr="00584F89" w:rsidRDefault="00DB7A24" w:rsidP="00584F89">
            <w:pPr>
              <w:spacing w:after="0" w:line="276" w:lineRule="auto"/>
              <w:ind w:left="0" w:firstLine="0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F52F" w14:textId="2C10DB06" w:rsidR="00DB7A24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  <w:lang w:val="en-US"/>
              </w:rPr>
            </w:pPr>
            <w:r w:rsidRPr="00584F89">
              <w:rPr>
                <w:color w:val="auto"/>
                <w:sz w:val="26"/>
                <w:szCs w:val="26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1</w:t>
            </w:r>
          </w:p>
        </w:tc>
      </w:tr>
    </w:tbl>
    <w:p w14:paraId="35DDF880" w14:textId="77777777" w:rsidR="0013476A" w:rsidRPr="00584F89" w:rsidRDefault="0013476A" w:rsidP="00584F89">
      <w:pPr>
        <w:spacing w:after="65" w:line="360" w:lineRule="auto"/>
        <w:ind w:left="355" w:right="65" w:firstLine="638"/>
        <w:rPr>
          <w:b/>
          <w:color w:val="auto"/>
        </w:rPr>
      </w:pPr>
    </w:p>
    <w:p w14:paraId="6669E806" w14:textId="77777777" w:rsidR="0013476A" w:rsidRPr="00584F89" w:rsidRDefault="0013476A" w:rsidP="00584F89">
      <w:pPr>
        <w:spacing w:after="65" w:line="360" w:lineRule="auto"/>
        <w:ind w:left="355" w:right="65" w:firstLine="638"/>
        <w:rPr>
          <w:b/>
          <w:color w:val="auto"/>
        </w:rPr>
      </w:pPr>
    </w:p>
    <w:p w14:paraId="3599226D" w14:textId="1F93066B" w:rsidR="00303F6A" w:rsidRPr="00584F89" w:rsidRDefault="008308F7" w:rsidP="00584F89">
      <w:pPr>
        <w:spacing w:after="65" w:line="360" w:lineRule="auto"/>
        <w:ind w:left="355" w:right="65" w:firstLine="638"/>
        <w:rPr>
          <w:color w:val="auto"/>
        </w:rPr>
      </w:pPr>
      <w:r w:rsidRPr="00584F89">
        <w:rPr>
          <w:b/>
          <w:color w:val="auto"/>
        </w:rPr>
        <w:lastRenderedPageBreak/>
        <w:t xml:space="preserve">1. Наименование дисциплины </w:t>
      </w:r>
    </w:p>
    <w:p w14:paraId="4ECA8278" w14:textId="6A6BE34C" w:rsidR="00F013B3" w:rsidRPr="00584F89" w:rsidRDefault="00721952" w:rsidP="00584F89">
      <w:pPr>
        <w:pStyle w:val="10"/>
        <w:spacing w:line="360" w:lineRule="auto"/>
        <w:ind w:left="576" w:right="279" w:firstLine="417"/>
        <w:jc w:val="both"/>
        <w:rPr>
          <w:b w:val="0"/>
          <w:bCs/>
          <w:color w:val="auto"/>
        </w:rPr>
      </w:pPr>
      <w:r w:rsidRPr="00584F89">
        <w:rPr>
          <w:b w:val="0"/>
          <w:bCs/>
          <w:color w:val="auto"/>
        </w:rPr>
        <w:t xml:space="preserve"> </w:t>
      </w:r>
      <w:r w:rsidR="00F013B3" w:rsidRPr="00584F89">
        <w:rPr>
          <w:b w:val="0"/>
          <w:bCs/>
          <w:color w:val="auto"/>
          <w:szCs w:val="28"/>
        </w:rPr>
        <w:t>«</w:t>
      </w:r>
      <w:r w:rsidR="005E04AA" w:rsidRPr="00584F89">
        <w:rPr>
          <w:b w:val="0"/>
          <w:bCs/>
          <w:color w:val="auto"/>
          <w:szCs w:val="28"/>
        </w:rPr>
        <w:t>Конкурентные стратегии в гостиничном бизнесе</w:t>
      </w:r>
      <w:r w:rsidR="00F013B3" w:rsidRPr="00584F89">
        <w:rPr>
          <w:b w:val="0"/>
          <w:bCs/>
          <w:color w:val="auto"/>
          <w:szCs w:val="28"/>
        </w:rPr>
        <w:t xml:space="preserve">» </w:t>
      </w:r>
    </w:p>
    <w:p w14:paraId="49FC0B63" w14:textId="34627227" w:rsidR="00303F6A" w:rsidRPr="00584F89" w:rsidRDefault="008308F7" w:rsidP="00584F89">
      <w:pPr>
        <w:spacing w:after="5" w:line="360" w:lineRule="auto"/>
        <w:ind w:left="345" w:right="65" w:firstLine="789"/>
        <w:rPr>
          <w:color w:val="auto"/>
        </w:rPr>
      </w:pPr>
      <w:r w:rsidRPr="00584F89">
        <w:rPr>
          <w:b/>
          <w:color w:val="auto"/>
        </w:rPr>
        <w:t xml:space="preserve">2. Перечень планируемых результатов освоения образовательной программы </w:t>
      </w:r>
      <w:r w:rsidR="00DB7A24" w:rsidRPr="00584F89">
        <w:rPr>
          <w:b/>
          <w:color w:val="auto"/>
          <w:szCs w:val="28"/>
        </w:rPr>
        <w:t>(перечень компетенций) с указанием индикаторов их достижения и планируемых результатов обучения по дисциплине</w:t>
      </w:r>
    </w:p>
    <w:p w14:paraId="701847EE" w14:textId="083C92F1" w:rsidR="00303F6A" w:rsidRPr="00584F89" w:rsidRDefault="008308F7" w:rsidP="00584F89">
      <w:pPr>
        <w:spacing w:after="0" w:line="259" w:lineRule="auto"/>
        <w:ind w:left="10" w:right="71"/>
        <w:jc w:val="right"/>
        <w:rPr>
          <w:color w:val="auto"/>
        </w:rPr>
      </w:pPr>
      <w:r w:rsidRPr="00584F89">
        <w:rPr>
          <w:b/>
          <w:color w:val="auto"/>
        </w:rPr>
        <w:t xml:space="preserve"> </w:t>
      </w:r>
    </w:p>
    <w:tbl>
      <w:tblPr>
        <w:tblStyle w:val="TableGrid"/>
        <w:tblW w:w="1088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85" w:type="dxa"/>
        </w:tblCellMar>
        <w:tblLook w:val="04A0" w:firstRow="1" w:lastRow="0" w:firstColumn="1" w:lastColumn="0" w:noHBand="0" w:noVBand="1"/>
      </w:tblPr>
      <w:tblGrid>
        <w:gridCol w:w="1639"/>
        <w:gridCol w:w="2980"/>
        <w:gridCol w:w="2746"/>
        <w:gridCol w:w="3524"/>
      </w:tblGrid>
      <w:tr w:rsidR="00584F89" w:rsidRPr="00B47C35" w14:paraId="5E22A717" w14:textId="77777777" w:rsidTr="00B47C35">
        <w:tc>
          <w:tcPr>
            <w:tcW w:w="1639" w:type="dxa"/>
          </w:tcPr>
          <w:p w14:paraId="6E8C55D1" w14:textId="77777777" w:rsidR="00303F6A" w:rsidRPr="00B47C35" w:rsidRDefault="008308F7" w:rsidP="00B47C35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color w:val="auto"/>
                <w:sz w:val="24"/>
                <w:szCs w:val="24"/>
              </w:rPr>
              <w:t xml:space="preserve">Код компетенции </w:t>
            </w:r>
          </w:p>
        </w:tc>
        <w:tc>
          <w:tcPr>
            <w:tcW w:w="2980" w:type="dxa"/>
          </w:tcPr>
          <w:p w14:paraId="18C5238C" w14:textId="77777777" w:rsidR="00303F6A" w:rsidRPr="00B47C35" w:rsidRDefault="008308F7" w:rsidP="00B47C3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color w:val="auto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746" w:type="dxa"/>
          </w:tcPr>
          <w:p w14:paraId="5DF165A2" w14:textId="77777777" w:rsidR="00303F6A" w:rsidRPr="00B47C35" w:rsidRDefault="008308F7" w:rsidP="00B47C3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color w:val="auto"/>
                <w:sz w:val="24"/>
                <w:szCs w:val="24"/>
              </w:rPr>
              <w:t xml:space="preserve">Индикаторы достижения компетенции </w:t>
            </w:r>
          </w:p>
        </w:tc>
        <w:tc>
          <w:tcPr>
            <w:tcW w:w="3524" w:type="dxa"/>
          </w:tcPr>
          <w:p w14:paraId="527142F6" w14:textId="6430B9C2" w:rsidR="00303F6A" w:rsidRPr="00B47C35" w:rsidRDefault="00DB7A24" w:rsidP="00B47C35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84F89" w:rsidRPr="00B47C35" w14:paraId="02B1B850" w14:textId="77777777" w:rsidTr="00B47C35">
        <w:trPr>
          <w:trHeight w:val="63"/>
        </w:trPr>
        <w:tc>
          <w:tcPr>
            <w:tcW w:w="1639" w:type="dxa"/>
          </w:tcPr>
          <w:p w14:paraId="772DF637" w14:textId="0D0FFD6C" w:rsidR="00303F6A" w:rsidRPr="00B47C35" w:rsidRDefault="002A074C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  <w:bookmarkStart w:id="0" w:name="_Hlk162373112"/>
            <w:r w:rsidRPr="00B47C35">
              <w:rPr>
                <w:b/>
                <w:color w:val="auto"/>
                <w:sz w:val="24"/>
                <w:szCs w:val="24"/>
              </w:rPr>
              <w:t>ПК</w:t>
            </w:r>
            <w:r w:rsidR="0043026A" w:rsidRPr="00B47C35">
              <w:rPr>
                <w:b/>
                <w:color w:val="auto"/>
                <w:sz w:val="24"/>
                <w:szCs w:val="24"/>
              </w:rPr>
              <w:t>-</w:t>
            </w:r>
            <w:r w:rsidR="007E603B" w:rsidRPr="00B47C35">
              <w:rPr>
                <w:b/>
                <w:color w:val="auto"/>
                <w:sz w:val="24"/>
                <w:szCs w:val="24"/>
              </w:rPr>
              <w:t>1</w:t>
            </w:r>
          </w:p>
          <w:p w14:paraId="7C5B74D5" w14:textId="5B9E0324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7EB6E58" w14:textId="7DF4FFE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B0959BE" w14:textId="70C4A35D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2BC22B7" w14:textId="468CB11A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E731E7F" w14:textId="41659EC4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2889A9E" w14:textId="7DA0A24B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67F240A" w14:textId="269652CD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FF33AAB" w14:textId="611E94CD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D3F5EDA" w14:textId="3326BDFE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0538938" w14:textId="4FC42247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263DE3A" w14:textId="3C512825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07DDB73" w14:textId="4758939C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C23906E" w14:textId="6B688DBF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512C4A9" w14:textId="5C0F4D00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209EF63" w14:textId="6231828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0686B07" w14:textId="60DEAF0D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9EE78D0" w14:textId="2C9D9D67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5AC4A17" w14:textId="2DA32DBF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81EC69C" w14:textId="7FB640C9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DE0515D" w14:textId="719E1774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8F69F98" w14:textId="08557E23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2D4B81D" w14:textId="45A8219A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E1DEE74" w14:textId="3D51CC5B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6198E56" w14:textId="1D763377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AA114E0" w14:textId="70AABB80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0E80D71" w14:textId="41589047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DA3C0AA" w14:textId="0E2347E6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A8A0C0E" w14:textId="1CFD7C8F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3A03D03" w14:textId="7551655E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EAAB9B7" w14:textId="06A370FC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7321C4F" w14:textId="6874D558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5297838" w14:textId="02F5E1BA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DE146D5" w14:textId="36671DF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CF478C0" w14:textId="39C91B3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324FE8A" w14:textId="6D45E8DE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E038CDA" w14:textId="593F58F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E43F5E8" w14:textId="403DB5C0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A7252F4" w14:textId="2EE52A1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88B9655" w14:textId="0E1311A6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C98CDD2" w14:textId="5D1CB3D3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12B8AE2" w14:textId="6E7BC2C9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D765ABF" w14:textId="7A1E94F5" w:rsidR="009D7A56" w:rsidRPr="00B47C35" w:rsidRDefault="009D7A56" w:rsidP="00B47C35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</w:tcPr>
          <w:p w14:paraId="5391E5E9" w14:textId="77777777" w:rsidR="004B0DFF" w:rsidRPr="00B47C35" w:rsidRDefault="007E603B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lastRenderedPageBreak/>
              <w:t>Способность анализировать закономерности и тенденции развития бизнес-технологий и предпринимательства в индустрии туризма и гостеприимства, разрабатывать стратегические направления их использования на предприятиях индустрии туризма и гостеприимства и при реализации туристских проектов</w:t>
            </w:r>
          </w:p>
          <w:p w14:paraId="41334EDB" w14:textId="44C6ED8C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AE7CB27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84D2301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EEE2513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4427EFE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1BCDE33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2ECF3AC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E447673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761CB74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0811B72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9FE2E86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88F3B0B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4C7BCF6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9F80264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DEBB88A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CEE29C9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C085C2A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3C754CE" w14:textId="67C5D850" w:rsidR="0087504E" w:rsidRPr="00B47C35" w:rsidRDefault="007E603B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 </w:t>
            </w:r>
          </w:p>
          <w:p w14:paraId="76F8191F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3DB65164" w14:textId="77777777" w:rsidR="0087504E" w:rsidRPr="00B47C35" w:rsidRDefault="0087504E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70FB5FC6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7B36361D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0D56EC0E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59E43DE4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0F37DD7A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2243FCD4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318C9B8C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575994B7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17CBB10C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39C892AB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0D5DD1F1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7BC2A77C" w14:textId="40C9801A" w:rsidR="0087504E" w:rsidRPr="00B47C35" w:rsidRDefault="0087504E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746" w:type="dxa"/>
          </w:tcPr>
          <w:p w14:paraId="1FCBEF60" w14:textId="2E0336A4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lastRenderedPageBreak/>
              <w:t xml:space="preserve">l. Разрабатывает стратегии развития индустрии туризма и гостеприимства, готовит необходимую для их реализации проектную документацию. </w:t>
            </w:r>
          </w:p>
          <w:p w14:paraId="4D1C1281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6D65958E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182EAA46" w14:textId="2A090F00" w:rsidR="007E603B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38912C79" w14:textId="6F573826" w:rsidR="00B47C35" w:rsidRDefault="00B47C35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001203B8" w14:textId="6D0C6661" w:rsidR="00B47C35" w:rsidRDefault="00B47C35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0FC08337" w14:textId="77777777" w:rsidR="00B47C35" w:rsidRPr="00B47C35" w:rsidRDefault="00B47C35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2A9977AE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6DAAEEAB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2. Владеет инструментами управления проектами. </w:t>
            </w:r>
          </w:p>
          <w:p w14:paraId="12F78C72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DBF7599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2AD41B0C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4EB4C17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18723AAB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5E91B7C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7803E8C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4203D875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4BCA4C87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6F927A78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505E187A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3C01A779" w14:textId="77777777" w:rsidR="00170E3F" w:rsidRPr="00B47C35" w:rsidRDefault="00170E3F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BF560E9" w14:textId="77777777" w:rsidR="00170E3F" w:rsidRPr="00B47C35" w:rsidRDefault="00170E3F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314C2B9F" w14:textId="65F3E401" w:rsidR="00170E3F" w:rsidRPr="00B47C35" w:rsidRDefault="00170E3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EB1819D" w14:textId="77777777" w:rsidR="00170E3F" w:rsidRPr="00B47C35" w:rsidRDefault="00170E3F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17EF0AB0" w14:textId="77777777" w:rsidR="00170E3F" w:rsidRPr="00B47C35" w:rsidRDefault="00170E3F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2A0EBE4E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51930A2F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3. Демонстрирует навыки выявления </w:t>
            </w:r>
            <w:r w:rsidRPr="00B47C35">
              <w:rPr>
                <w:sz w:val="24"/>
                <w:szCs w:val="24"/>
              </w:rPr>
              <w:lastRenderedPageBreak/>
              <w:t xml:space="preserve">рисков реализации стратегии и проектов, формирования действий для минимизации влияния рисков. </w:t>
            </w:r>
          </w:p>
          <w:p w14:paraId="5B356915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5FB8B5E7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9852775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66E107D4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411FC9A3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077C705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7F206176" w14:textId="77777777" w:rsidR="00170E3F" w:rsidRPr="00B47C35" w:rsidRDefault="00170E3F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B54D38F" w14:textId="77777777" w:rsidR="00170E3F" w:rsidRPr="00B47C35" w:rsidRDefault="00170E3F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0DE8BFCF" w14:textId="77777777" w:rsidR="00170E3F" w:rsidRPr="00B47C35" w:rsidRDefault="00170E3F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71E97893" w14:textId="607F786E" w:rsidR="00170E3F" w:rsidRDefault="00170E3F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53BFEBD" w14:textId="77777777" w:rsidR="00B47C35" w:rsidRPr="00B47C35" w:rsidRDefault="00B47C35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442E0778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FFDD1AE" w14:textId="4F95DAAD" w:rsidR="00D32EC3" w:rsidRPr="00B47C35" w:rsidRDefault="007E603B" w:rsidP="00B47C35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4. Демонстрирует владение методами построения бизнес-модели компании сферы туризма и гостеприимства, ее развития и трансформации.</w:t>
            </w:r>
          </w:p>
        </w:tc>
        <w:tc>
          <w:tcPr>
            <w:tcW w:w="3524" w:type="dxa"/>
          </w:tcPr>
          <w:p w14:paraId="6761C358" w14:textId="5ABACD63" w:rsidR="006E4089" w:rsidRPr="00B47C35" w:rsidRDefault="008308F7" w:rsidP="00B47C35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lastRenderedPageBreak/>
              <w:t>Знать:</w:t>
            </w:r>
            <w:r w:rsidRPr="00B47C35">
              <w:rPr>
                <w:color w:val="auto"/>
                <w:sz w:val="24"/>
                <w:szCs w:val="24"/>
              </w:rPr>
              <w:t xml:space="preserve"> </w:t>
            </w:r>
            <w:r w:rsidR="00DC4C66" w:rsidRPr="00B47C35">
              <w:rPr>
                <w:color w:val="auto"/>
                <w:sz w:val="24"/>
                <w:szCs w:val="24"/>
              </w:rPr>
              <w:t>Основные бизнес-стратегии на разных уровнях деятельности предприятия и стратегии конкурентного развития</w:t>
            </w:r>
          </w:p>
          <w:p w14:paraId="2C8FFD95" w14:textId="4B663744" w:rsidR="00303F6A" w:rsidRPr="00B47C35" w:rsidRDefault="006D5052" w:rsidP="00B47C35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У</w:t>
            </w:r>
            <w:r w:rsidR="008308F7" w:rsidRPr="00B47C35">
              <w:rPr>
                <w:b/>
                <w:i/>
                <w:color w:val="auto"/>
                <w:sz w:val="24"/>
                <w:szCs w:val="24"/>
              </w:rPr>
              <w:t>меть:</w:t>
            </w:r>
            <w:r w:rsidR="006A1473" w:rsidRPr="00B47C35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="00DC4C66" w:rsidRPr="00B47C35">
              <w:rPr>
                <w:color w:val="auto"/>
                <w:sz w:val="24"/>
                <w:szCs w:val="24"/>
              </w:rPr>
              <w:t>Внедрять</w:t>
            </w:r>
            <w:r w:rsidR="006A1473" w:rsidRPr="00B47C35">
              <w:rPr>
                <w:color w:val="auto"/>
                <w:sz w:val="24"/>
                <w:szCs w:val="24"/>
              </w:rPr>
              <w:t xml:space="preserve"> </w:t>
            </w:r>
            <w:r w:rsidR="00DC4C66" w:rsidRPr="00B47C35">
              <w:rPr>
                <w:color w:val="auto"/>
                <w:sz w:val="24"/>
                <w:szCs w:val="24"/>
              </w:rPr>
              <w:t xml:space="preserve">и адаптировать выбранную конкурентную стратегию развития </w:t>
            </w:r>
            <w:r w:rsidR="006A1473" w:rsidRPr="00B47C35">
              <w:rPr>
                <w:color w:val="auto"/>
                <w:sz w:val="24"/>
                <w:szCs w:val="24"/>
              </w:rPr>
              <w:t>гостиничного предприятия к изменяющимся условиям внешней среды</w:t>
            </w:r>
          </w:p>
          <w:p w14:paraId="2B000536" w14:textId="77777777" w:rsidR="006D5052" w:rsidRPr="00B47C35" w:rsidRDefault="006D5052" w:rsidP="00B47C35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</w:p>
          <w:p w14:paraId="3AD4B86B" w14:textId="2B62FF8D" w:rsidR="00CB69CC" w:rsidRPr="00B47C35" w:rsidRDefault="006D5052" w:rsidP="00B47C35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="00CB69CC" w:rsidRPr="00B47C35">
              <w:rPr>
                <w:color w:val="auto"/>
                <w:sz w:val="24"/>
                <w:szCs w:val="24"/>
              </w:rPr>
              <w:t xml:space="preserve"> </w:t>
            </w:r>
            <w:r w:rsidR="006A1473" w:rsidRPr="00B47C35">
              <w:rPr>
                <w:color w:val="auto"/>
                <w:sz w:val="24"/>
                <w:szCs w:val="24"/>
              </w:rPr>
              <w:t>Основные функции управления предприятием, в том числе</w:t>
            </w:r>
            <w:r w:rsidR="007E603B" w:rsidRPr="00B47C35">
              <w:rPr>
                <w:color w:val="auto"/>
                <w:sz w:val="24"/>
                <w:szCs w:val="24"/>
              </w:rPr>
              <w:t xml:space="preserve"> проектное</w:t>
            </w:r>
            <w:r w:rsidR="006A1473" w:rsidRPr="00B47C35">
              <w:rPr>
                <w:color w:val="auto"/>
                <w:sz w:val="24"/>
                <w:szCs w:val="24"/>
              </w:rPr>
              <w:t xml:space="preserve"> планирование на разных уровнях деятельности</w:t>
            </w:r>
          </w:p>
          <w:p w14:paraId="0DB3A582" w14:textId="0FF28184" w:rsidR="006D5052" w:rsidRPr="00B47C35" w:rsidRDefault="006D5052" w:rsidP="00B47C35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Уметь:</w:t>
            </w:r>
            <w:r w:rsidR="00CB69CC" w:rsidRPr="00B47C35">
              <w:rPr>
                <w:color w:val="auto"/>
                <w:sz w:val="24"/>
                <w:szCs w:val="24"/>
              </w:rPr>
              <w:t xml:space="preserve"> </w:t>
            </w:r>
            <w:r w:rsidR="006A1473" w:rsidRPr="00B47C35">
              <w:rPr>
                <w:color w:val="auto"/>
                <w:sz w:val="24"/>
                <w:szCs w:val="24"/>
              </w:rPr>
              <w:t xml:space="preserve">Внедрять техники стратегического и операционного </w:t>
            </w:r>
            <w:proofErr w:type="gramStart"/>
            <w:r w:rsidR="006A1473" w:rsidRPr="00B47C35">
              <w:rPr>
                <w:color w:val="auto"/>
                <w:sz w:val="24"/>
                <w:szCs w:val="24"/>
              </w:rPr>
              <w:t>планирования  и</w:t>
            </w:r>
            <w:proofErr w:type="gramEnd"/>
            <w:r w:rsidR="006A1473" w:rsidRPr="00B47C35">
              <w:rPr>
                <w:color w:val="auto"/>
                <w:sz w:val="24"/>
                <w:szCs w:val="24"/>
              </w:rPr>
              <w:t xml:space="preserve"> прогнозирования и адаптировать их к формату гостиничного предприятия и организационной структуре</w:t>
            </w:r>
            <w:r w:rsidR="009D7A56" w:rsidRPr="00B47C35">
              <w:rPr>
                <w:color w:val="auto"/>
                <w:sz w:val="24"/>
                <w:szCs w:val="24"/>
              </w:rPr>
              <w:t>, применять методики управления проектами и сбалансированных показателей</w:t>
            </w:r>
          </w:p>
          <w:p w14:paraId="3FE12E63" w14:textId="77777777" w:rsidR="006D5052" w:rsidRPr="00B47C35" w:rsidRDefault="006D5052" w:rsidP="00B47C35">
            <w:pPr>
              <w:spacing w:after="0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3CBD74B7" w14:textId="5CE99A9A" w:rsidR="006D5052" w:rsidRPr="00B47C35" w:rsidRDefault="006D5052" w:rsidP="00B47C35">
            <w:pPr>
              <w:spacing w:after="0" w:line="240" w:lineRule="auto"/>
              <w:ind w:left="2" w:right="61" w:firstLine="0"/>
              <w:rPr>
                <w:bCs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="009D7A56" w:rsidRPr="00B47C35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="007E603B" w:rsidRPr="00B47C35">
              <w:rPr>
                <w:bCs/>
                <w:iCs/>
                <w:color w:val="auto"/>
                <w:sz w:val="24"/>
                <w:szCs w:val="24"/>
              </w:rPr>
              <w:t>основные виды рисков при реализации проектной и операционной деятельности</w:t>
            </w:r>
          </w:p>
          <w:p w14:paraId="42F88A64" w14:textId="1928DF19" w:rsidR="00922EEE" w:rsidRPr="00B47C35" w:rsidRDefault="006D5052" w:rsidP="00B47C35">
            <w:pPr>
              <w:spacing w:after="0" w:line="240" w:lineRule="auto"/>
              <w:ind w:left="2" w:right="61" w:firstLine="0"/>
              <w:rPr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Уметь:</w:t>
            </w:r>
            <w:r w:rsidR="00B0554F" w:rsidRPr="00B47C35">
              <w:rPr>
                <w:color w:val="auto"/>
                <w:sz w:val="24"/>
                <w:szCs w:val="24"/>
              </w:rPr>
              <w:t xml:space="preserve"> </w:t>
            </w:r>
            <w:r w:rsidR="007E603B" w:rsidRPr="00B47C35">
              <w:rPr>
                <w:color w:val="auto"/>
                <w:sz w:val="24"/>
                <w:szCs w:val="24"/>
              </w:rPr>
              <w:t>оценивать и</w:t>
            </w:r>
            <w:r w:rsidR="009D7A56" w:rsidRPr="00B47C35">
              <w:rPr>
                <w:color w:val="auto"/>
                <w:sz w:val="24"/>
                <w:szCs w:val="24"/>
              </w:rPr>
              <w:t xml:space="preserve"> выстраивать бизнес-процессы компании в соответствии с разработанными и </w:t>
            </w:r>
            <w:proofErr w:type="gramStart"/>
            <w:r w:rsidR="009D7A56" w:rsidRPr="00B47C35">
              <w:rPr>
                <w:color w:val="auto"/>
                <w:sz w:val="24"/>
                <w:szCs w:val="24"/>
              </w:rPr>
              <w:t>утвержденными стратегическими целями</w:t>
            </w:r>
            <w:proofErr w:type="gramEnd"/>
            <w:r w:rsidR="009D7A56" w:rsidRPr="00B47C35">
              <w:rPr>
                <w:color w:val="auto"/>
                <w:sz w:val="24"/>
                <w:szCs w:val="24"/>
              </w:rPr>
              <w:t xml:space="preserve"> и выбранной конкурентной </w:t>
            </w:r>
            <w:r w:rsidR="009D7A56" w:rsidRPr="00B47C35">
              <w:rPr>
                <w:color w:val="auto"/>
                <w:sz w:val="24"/>
                <w:szCs w:val="24"/>
              </w:rPr>
              <w:lastRenderedPageBreak/>
              <w:t>стратегией развития гостиничного предприятия или проекта</w:t>
            </w:r>
            <w:r w:rsidR="007E603B" w:rsidRPr="00B47C35">
              <w:rPr>
                <w:color w:val="auto"/>
                <w:sz w:val="24"/>
                <w:szCs w:val="24"/>
              </w:rPr>
              <w:t xml:space="preserve"> и проведенным риск-анализом</w:t>
            </w:r>
            <w:r w:rsidR="00922EEE" w:rsidRPr="00B47C35">
              <w:rPr>
                <w:b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</w:p>
          <w:p w14:paraId="25E81D16" w14:textId="77777777" w:rsidR="00AA2405" w:rsidRPr="00B47C35" w:rsidRDefault="00AA2405" w:rsidP="00B47C35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</w:p>
          <w:p w14:paraId="26EBA4EB" w14:textId="2563360A" w:rsidR="00AA2405" w:rsidRPr="00B47C35" w:rsidRDefault="00AA2405" w:rsidP="00B47C35">
            <w:pPr>
              <w:spacing w:after="0" w:line="240" w:lineRule="auto"/>
              <w:ind w:left="2" w:right="61" w:firstLine="0"/>
              <w:rPr>
                <w:bCs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Знать: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 xml:space="preserve">основы и принципы </w:t>
            </w:r>
            <w:r w:rsidR="004B0DFF" w:rsidRPr="00B47C35">
              <w:rPr>
                <w:bCs/>
                <w:iCs/>
                <w:color w:val="auto"/>
                <w:sz w:val="24"/>
                <w:szCs w:val="24"/>
              </w:rPr>
              <w:t>бизнес-моделирования г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остиничного предприятия</w:t>
            </w:r>
          </w:p>
          <w:p w14:paraId="1E8580FA" w14:textId="7799CD93" w:rsidR="00AA2405" w:rsidRPr="00B47C35" w:rsidRDefault="00AA2405" w:rsidP="00B47C35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формировать стратегический</w:t>
            </w:r>
            <w:r w:rsidR="004B0DFF" w:rsidRPr="00B47C35">
              <w:rPr>
                <w:bCs/>
                <w:iCs/>
                <w:color w:val="auto"/>
                <w:sz w:val="24"/>
                <w:szCs w:val="24"/>
              </w:rPr>
              <w:t xml:space="preserve"> бизнес-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 xml:space="preserve"> план и операционные планы</w:t>
            </w:r>
          </w:p>
        </w:tc>
      </w:tr>
      <w:tr w:rsidR="00170E3F" w:rsidRPr="00B47C35" w14:paraId="7B17A556" w14:textId="77777777" w:rsidTr="00B47C35">
        <w:tc>
          <w:tcPr>
            <w:tcW w:w="1639" w:type="dxa"/>
          </w:tcPr>
          <w:p w14:paraId="0773988A" w14:textId="3BAE1874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  <w:bookmarkStart w:id="1" w:name="_Hlk162374010"/>
            <w:bookmarkEnd w:id="0"/>
            <w:r w:rsidRPr="00B47C35">
              <w:rPr>
                <w:b/>
                <w:color w:val="auto"/>
                <w:sz w:val="24"/>
                <w:szCs w:val="24"/>
              </w:rPr>
              <w:lastRenderedPageBreak/>
              <w:t>ПКН-4</w:t>
            </w:r>
          </w:p>
          <w:p w14:paraId="04B2FB31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3368EB6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6504BA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DF2E24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AABCE3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8329CF9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127FFC2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BF2F99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E8E9C8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41CB73C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95409FB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ABC1140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4B3806B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331C258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BC13F3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4D1614A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B23F36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7620FF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BADCC1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31243EE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F3DE03E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1085A3F" w14:textId="70D50DD6" w:rsidR="00170E3F" w:rsidRPr="00B47C35" w:rsidRDefault="00170E3F" w:rsidP="00B47C35">
            <w:pPr>
              <w:spacing w:after="0" w:line="240" w:lineRule="auto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025DA97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D0FBE52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C386F6A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FD38BB1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FECDE89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D541FCE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4B62DAB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F30E969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E505E9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2B42BBC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D5EC459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6F87F18" w14:textId="731153C0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</w:tcPr>
          <w:p w14:paraId="3630B81A" w14:textId="2D86B3A9" w:rsidR="00170E3F" w:rsidRPr="00B47C35" w:rsidRDefault="00170E3F" w:rsidP="00B47C35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lastRenderedPageBreak/>
              <w:t xml:space="preserve">Способность разрабатывать и внедрять маркетинговые стратегии и программы в туристской сфере, анализировать и оценивать туристский потенциал </w:t>
            </w:r>
            <w:proofErr w:type="spellStart"/>
            <w:r w:rsidRPr="00B47C35">
              <w:rPr>
                <w:sz w:val="24"/>
                <w:szCs w:val="24"/>
              </w:rPr>
              <w:t>дестинации</w:t>
            </w:r>
            <w:proofErr w:type="spellEnd"/>
            <w:r w:rsidRPr="00B47C35">
              <w:rPr>
                <w:sz w:val="24"/>
                <w:szCs w:val="24"/>
              </w:rPr>
              <w:t xml:space="preserve">, использовать современные технологии продвижения туристского территориального туристского продукта, формировать маркетинговую политику и осуществлять эффективное управление маркетингом организаций туристской индустрии </w:t>
            </w:r>
          </w:p>
        </w:tc>
        <w:tc>
          <w:tcPr>
            <w:tcW w:w="2746" w:type="dxa"/>
          </w:tcPr>
          <w:p w14:paraId="10C69D00" w14:textId="1896FC89" w:rsidR="00170E3F" w:rsidRPr="00B47C35" w:rsidRDefault="00B47C35" w:rsidP="00B47C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70E3F" w:rsidRPr="00B47C35">
              <w:rPr>
                <w:sz w:val="24"/>
                <w:szCs w:val="24"/>
              </w:rPr>
              <w:t>Понимает и учитывает особенности управления маркетингом на уровне туристских организаций и туристских территорий (</w:t>
            </w:r>
            <w:proofErr w:type="spellStart"/>
            <w:r w:rsidR="00170E3F" w:rsidRPr="00B47C35">
              <w:rPr>
                <w:sz w:val="24"/>
                <w:szCs w:val="24"/>
              </w:rPr>
              <w:t>дестинаций</w:t>
            </w:r>
            <w:proofErr w:type="spellEnd"/>
            <w:r w:rsidR="00170E3F" w:rsidRPr="00B47C35">
              <w:rPr>
                <w:sz w:val="24"/>
                <w:szCs w:val="24"/>
              </w:rPr>
              <w:t>).</w:t>
            </w:r>
          </w:p>
          <w:p w14:paraId="115E87EC" w14:textId="77777777" w:rsidR="00170E3F" w:rsidRPr="00B47C35" w:rsidRDefault="00170E3F" w:rsidP="00B47C35">
            <w:pPr>
              <w:suppressAutoHyphens/>
              <w:spacing w:after="0" w:line="240" w:lineRule="auto"/>
              <w:ind w:left="222" w:firstLine="0"/>
              <w:rPr>
                <w:sz w:val="24"/>
                <w:szCs w:val="24"/>
              </w:rPr>
            </w:pPr>
          </w:p>
          <w:p w14:paraId="46053981" w14:textId="77777777" w:rsidR="00170E3F" w:rsidRPr="00B47C35" w:rsidRDefault="00170E3F" w:rsidP="00B47C35">
            <w:pPr>
              <w:suppressAutoHyphens/>
              <w:spacing w:after="0" w:line="240" w:lineRule="auto"/>
              <w:ind w:left="222" w:firstLine="0"/>
              <w:rPr>
                <w:sz w:val="24"/>
                <w:szCs w:val="24"/>
              </w:rPr>
            </w:pPr>
          </w:p>
          <w:p w14:paraId="190EFFBD" w14:textId="77777777" w:rsidR="00170E3F" w:rsidRPr="00B47C35" w:rsidRDefault="00170E3F" w:rsidP="00B47C35">
            <w:pPr>
              <w:suppressAutoHyphens/>
              <w:spacing w:after="0" w:line="240" w:lineRule="auto"/>
              <w:ind w:left="222" w:firstLine="0"/>
              <w:rPr>
                <w:sz w:val="24"/>
                <w:szCs w:val="24"/>
              </w:rPr>
            </w:pPr>
          </w:p>
          <w:p w14:paraId="0152FFB9" w14:textId="5F8A9F4B" w:rsidR="00170E3F" w:rsidRPr="00B47C35" w:rsidRDefault="00B47C35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170E3F" w:rsidRPr="00B47C35">
              <w:rPr>
                <w:sz w:val="24"/>
                <w:szCs w:val="24"/>
              </w:rPr>
              <w:t>Использует знания о современных маркетинговых технологиях разработке, продвижения и реализации конкурентоспособных туристских продуктов и туристских пакетов.</w:t>
            </w:r>
          </w:p>
          <w:p w14:paraId="4EBB830B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40CC49F0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62EF29AA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7F5F8C63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16212FB3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47B914AE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21279DDE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418C5F56" w14:textId="12F56EEE" w:rsidR="00170E3F" w:rsidRPr="00B47C35" w:rsidRDefault="00B47C35" w:rsidP="00B47C35">
            <w:pPr>
              <w:spacing w:after="0" w:line="240" w:lineRule="auto"/>
              <w:ind w:left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170E3F" w:rsidRPr="00B47C35">
              <w:rPr>
                <w:sz w:val="24"/>
                <w:szCs w:val="24"/>
              </w:rPr>
              <w:t>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России.</w:t>
            </w:r>
          </w:p>
        </w:tc>
        <w:tc>
          <w:tcPr>
            <w:tcW w:w="3524" w:type="dxa"/>
          </w:tcPr>
          <w:p w14:paraId="3D65973A" w14:textId="36B251E8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lastRenderedPageBreak/>
              <w:t>Знать:</w:t>
            </w:r>
            <w:r w:rsidRPr="00B47C35">
              <w:rPr>
                <w:color w:val="auto"/>
                <w:sz w:val="24"/>
                <w:szCs w:val="24"/>
              </w:rPr>
              <w:t xml:space="preserve"> основы формирования маркетинговых решений и типы маркетинговой деятельности в гостиничном бизнесе. </w:t>
            </w:r>
          </w:p>
          <w:p w14:paraId="166D7803" w14:textId="61E477D7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Cs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внедрять инновационные маркетинговые решения в зависимости от этапа жизненного цикла гостиничного предприятия и требований внешней среды.</w:t>
            </w:r>
          </w:p>
          <w:p w14:paraId="57D39573" w14:textId="60A8A0AE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6BA72BC1" w14:textId="77777777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37A947BB" w14:textId="77777777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1FA8871C" w14:textId="0D685DC9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B47C35">
              <w:rPr>
                <w:color w:val="auto"/>
                <w:sz w:val="24"/>
                <w:szCs w:val="24"/>
              </w:rPr>
              <w:t xml:space="preserve"> основы управления конкурентоспособными проектами и критерии принятия успешных маркетинговых стратегических решений, основы стратегии “голубого океана” для поиска новых конкурентных преимуществ.</w:t>
            </w:r>
          </w:p>
          <w:p w14:paraId="584D5B8F" w14:textId="6A784907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Cs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внедрять изменения в инновационных решениях для усиления конкурентной позиции гостиничного предприятия</w:t>
            </w:r>
          </w:p>
          <w:p w14:paraId="39A1BFE8" w14:textId="236EDD63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29C3067D" w14:textId="77777777" w:rsidR="00B11EF0" w:rsidRPr="00B47C35" w:rsidRDefault="00B11EF0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378FD3C0" w14:textId="44D57446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B47C35">
              <w:rPr>
                <w:color w:val="auto"/>
                <w:sz w:val="24"/>
                <w:szCs w:val="24"/>
              </w:rPr>
              <w:t xml:space="preserve"> основные причины ошибок при формировании конкурентной стратегии компании</w:t>
            </w:r>
          </w:p>
          <w:p w14:paraId="545775D3" w14:textId="77777777" w:rsidR="00170E3F" w:rsidRPr="00B47C35" w:rsidRDefault="00170E3F" w:rsidP="00B47C35">
            <w:pPr>
              <w:spacing w:after="0" w:line="240" w:lineRule="auto"/>
              <w:ind w:left="2" w:right="61" w:firstLine="0"/>
              <w:rPr>
                <w:b/>
                <w:i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оценивать потенциальные бизнес-риски и проводить сценарный анализ по минимизации рисков из-за внедрения тех или иных маркетинговых решений, применять внешние и внутренние компетенции компании, инструменты стратегического анализа (цепочку создания стоимости компании) с целью достижения запланированных бизнес-показателей деятельности предприятия.</w:t>
            </w:r>
          </w:p>
          <w:p w14:paraId="3A5013B8" w14:textId="77777777" w:rsidR="00170E3F" w:rsidRPr="00B47C35" w:rsidRDefault="00170E3F" w:rsidP="00B47C35">
            <w:pPr>
              <w:spacing w:after="0" w:line="240" w:lineRule="auto"/>
              <w:ind w:left="2" w:right="61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690B8C70" w14:textId="2D113B2F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Cs/>
                <w:iCs/>
                <w:color w:val="auto"/>
                <w:sz w:val="24"/>
                <w:szCs w:val="24"/>
              </w:rPr>
              <w:t>.</w:t>
            </w:r>
          </w:p>
        </w:tc>
      </w:tr>
    </w:tbl>
    <w:bookmarkEnd w:id="1"/>
    <w:p w14:paraId="552ECFB9" w14:textId="77777777" w:rsidR="00303F6A" w:rsidRPr="00584F89" w:rsidRDefault="008308F7" w:rsidP="00584F89">
      <w:pPr>
        <w:spacing w:after="191" w:line="259" w:lineRule="auto"/>
        <w:ind w:left="360" w:firstLine="0"/>
        <w:jc w:val="left"/>
        <w:rPr>
          <w:color w:val="auto"/>
        </w:rPr>
      </w:pPr>
      <w:r w:rsidRPr="00584F89">
        <w:rPr>
          <w:color w:val="auto"/>
        </w:rPr>
        <w:lastRenderedPageBreak/>
        <w:t xml:space="preserve"> </w:t>
      </w:r>
    </w:p>
    <w:p w14:paraId="7FE3D33B" w14:textId="77777777" w:rsidR="00F013B3" w:rsidRPr="00584F89" w:rsidRDefault="008308F7" w:rsidP="00584F89">
      <w:pPr>
        <w:pStyle w:val="2"/>
        <w:spacing w:after="459" w:line="264" w:lineRule="auto"/>
        <w:ind w:left="576" w:right="288" w:firstLine="700"/>
        <w:jc w:val="left"/>
        <w:rPr>
          <w:i w:val="0"/>
          <w:color w:val="auto"/>
        </w:rPr>
      </w:pPr>
      <w:r w:rsidRPr="00584F89">
        <w:rPr>
          <w:i w:val="0"/>
          <w:color w:val="auto"/>
        </w:rPr>
        <w:t xml:space="preserve">3. Место дисциплины в структуре образовательной программы  </w:t>
      </w:r>
      <w:bookmarkStart w:id="2" w:name="_Toc418076175"/>
    </w:p>
    <w:p w14:paraId="622B7545" w14:textId="670D4690" w:rsidR="00F47797" w:rsidRPr="00584F89" w:rsidRDefault="00F013B3" w:rsidP="00584F89">
      <w:pPr>
        <w:pStyle w:val="2"/>
        <w:spacing w:after="459" w:line="360" w:lineRule="auto"/>
        <w:ind w:left="576" w:right="288" w:firstLine="700"/>
        <w:jc w:val="both"/>
        <w:rPr>
          <w:b w:val="0"/>
          <w:i w:val="0"/>
          <w:color w:val="auto"/>
          <w:szCs w:val="28"/>
        </w:rPr>
      </w:pPr>
      <w:r w:rsidRPr="00584F89">
        <w:rPr>
          <w:b w:val="0"/>
          <w:i w:val="0"/>
          <w:color w:val="auto"/>
          <w:szCs w:val="28"/>
        </w:rPr>
        <w:t>Дисциплина «</w:t>
      </w:r>
      <w:r w:rsidR="00530158" w:rsidRPr="00584F89">
        <w:rPr>
          <w:b w:val="0"/>
          <w:i w:val="0"/>
          <w:color w:val="auto"/>
          <w:szCs w:val="28"/>
        </w:rPr>
        <w:t xml:space="preserve">Конкурентные стратегии </w:t>
      </w:r>
      <w:r w:rsidR="00326CA9" w:rsidRPr="00584F89">
        <w:rPr>
          <w:b w:val="0"/>
          <w:i w:val="0"/>
          <w:color w:val="auto"/>
          <w:szCs w:val="28"/>
        </w:rPr>
        <w:t>в</w:t>
      </w:r>
      <w:r w:rsidR="00530158" w:rsidRPr="00584F89">
        <w:rPr>
          <w:b w:val="0"/>
          <w:i w:val="0"/>
          <w:color w:val="auto"/>
          <w:szCs w:val="28"/>
        </w:rPr>
        <w:t xml:space="preserve"> гостиничном </w:t>
      </w:r>
      <w:r w:rsidR="00326CA9" w:rsidRPr="00584F89">
        <w:rPr>
          <w:b w:val="0"/>
          <w:i w:val="0"/>
          <w:color w:val="auto"/>
          <w:szCs w:val="28"/>
        </w:rPr>
        <w:t>бизнесе</w:t>
      </w:r>
      <w:r w:rsidRPr="00584F89">
        <w:rPr>
          <w:b w:val="0"/>
          <w:i w:val="0"/>
          <w:color w:val="auto"/>
          <w:szCs w:val="28"/>
        </w:rPr>
        <w:t xml:space="preserve">» относится </w:t>
      </w:r>
      <w:r w:rsidR="002564BF" w:rsidRPr="00584F89">
        <w:rPr>
          <w:b w:val="0"/>
          <w:i w:val="0"/>
          <w:color w:val="auto"/>
          <w:szCs w:val="28"/>
        </w:rPr>
        <w:t xml:space="preserve">к модулю </w:t>
      </w:r>
      <w:r w:rsidR="006D56B2" w:rsidRPr="00584F89">
        <w:rPr>
          <w:b w:val="0"/>
          <w:i w:val="0"/>
          <w:color w:val="auto"/>
          <w:szCs w:val="28"/>
        </w:rPr>
        <w:t>дисциплин по выбору, углубляющих освоение программы магистратуры</w:t>
      </w:r>
      <w:r w:rsidR="00656A7B" w:rsidRPr="00584F89">
        <w:rPr>
          <w:b w:val="0"/>
          <w:i w:val="0"/>
          <w:color w:val="auto"/>
          <w:szCs w:val="28"/>
        </w:rPr>
        <w:t xml:space="preserve"> </w:t>
      </w:r>
      <w:r w:rsidR="002564BF" w:rsidRPr="00584F89">
        <w:rPr>
          <w:b w:val="0"/>
          <w:i w:val="0"/>
          <w:color w:val="auto"/>
          <w:szCs w:val="28"/>
        </w:rPr>
        <w:t>в части</w:t>
      </w:r>
      <w:r w:rsidR="00656A7B" w:rsidRPr="00584F89">
        <w:rPr>
          <w:b w:val="0"/>
          <w:i w:val="0"/>
          <w:color w:val="auto"/>
          <w:szCs w:val="28"/>
        </w:rPr>
        <w:t>,</w:t>
      </w:r>
      <w:r w:rsidR="002564BF" w:rsidRPr="00584F89">
        <w:rPr>
          <w:b w:val="0"/>
          <w:i w:val="0"/>
          <w:color w:val="auto"/>
          <w:szCs w:val="28"/>
        </w:rPr>
        <w:t xml:space="preserve"> формируемой участниками образовательных отношений</w:t>
      </w:r>
      <w:r w:rsidR="00656A7B" w:rsidRPr="00584F89">
        <w:rPr>
          <w:b w:val="0"/>
          <w:i w:val="0"/>
          <w:color w:val="auto"/>
          <w:szCs w:val="28"/>
        </w:rPr>
        <w:t>,</w:t>
      </w:r>
      <w:r w:rsidR="002564BF" w:rsidRPr="00584F89">
        <w:rPr>
          <w:b w:val="0"/>
          <w:i w:val="0"/>
          <w:color w:val="auto"/>
          <w:szCs w:val="28"/>
        </w:rPr>
        <w:t xml:space="preserve"> </w:t>
      </w:r>
      <w:r w:rsidRPr="00584F89">
        <w:rPr>
          <w:b w:val="0"/>
          <w:i w:val="0"/>
          <w:color w:val="auto"/>
          <w:szCs w:val="28"/>
        </w:rPr>
        <w:t xml:space="preserve">по направлению </w:t>
      </w:r>
      <w:r w:rsidR="00656A7B" w:rsidRPr="00584F89">
        <w:rPr>
          <w:b w:val="0"/>
          <w:i w:val="0"/>
          <w:color w:val="auto"/>
          <w:szCs w:val="28"/>
        </w:rPr>
        <w:t xml:space="preserve">подготовки </w:t>
      </w:r>
      <w:r w:rsidR="00940840" w:rsidRPr="00940840">
        <w:rPr>
          <w:b w:val="0"/>
          <w:i w:val="0"/>
          <w:color w:val="auto"/>
          <w:szCs w:val="28"/>
        </w:rPr>
        <w:t>43.04.03 «Гостиничное дело», направленность программы магистратуры: «Управление бизнес-проектами в индустрии гостеприимства»</w:t>
      </w:r>
      <w:r w:rsidR="00940840">
        <w:rPr>
          <w:b w:val="0"/>
          <w:i w:val="0"/>
          <w:color w:val="auto"/>
          <w:szCs w:val="28"/>
        </w:rPr>
        <w:t>.</w:t>
      </w:r>
      <w:bookmarkStart w:id="3" w:name="_GoBack"/>
      <w:bookmarkEnd w:id="3"/>
    </w:p>
    <w:bookmarkEnd w:id="2"/>
    <w:p w14:paraId="58BA5D43" w14:textId="1D5B5245" w:rsidR="00303F6A" w:rsidRPr="00584F89" w:rsidRDefault="008308F7" w:rsidP="00584F89">
      <w:pPr>
        <w:numPr>
          <w:ilvl w:val="0"/>
          <w:numId w:val="1"/>
        </w:numPr>
        <w:spacing w:after="5" w:line="379" w:lineRule="auto"/>
        <w:ind w:right="65" w:firstLine="921"/>
        <w:rPr>
          <w:color w:val="auto"/>
        </w:rPr>
      </w:pPr>
      <w:r w:rsidRPr="00584F89">
        <w:rPr>
          <w:b/>
          <w:color w:val="auto"/>
        </w:rPr>
        <w:t xml:space="preserve">Объем дисциплины </w:t>
      </w:r>
      <w:r w:rsidR="000B105E" w:rsidRPr="00584F89">
        <w:rPr>
          <w:b/>
          <w:color w:val="auto"/>
        </w:rPr>
        <w:t>(</w:t>
      </w:r>
      <w:r w:rsidR="000B105E" w:rsidRPr="00584F89">
        <w:rPr>
          <w:b/>
          <w:bCs/>
          <w:color w:val="auto"/>
          <w:szCs w:val="28"/>
        </w:rPr>
        <w:t xml:space="preserve">модуля) </w:t>
      </w:r>
      <w:r w:rsidRPr="00584F89">
        <w:rPr>
          <w:b/>
          <w:color w:val="auto"/>
        </w:rPr>
        <w:t xml:space="preserve">в зачетных единицах и </w:t>
      </w:r>
      <w:r w:rsidR="000B105E" w:rsidRPr="00584F89">
        <w:rPr>
          <w:b/>
          <w:color w:val="auto"/>
        </w:rPr>
        <w:t xml:space="preserve">в </w:t>
      </w:r>
      <w:r w:rsidRPr="00584F89">
        <w:rPr>
          <w:b/>
          <w:color w:val="auto"/>
        </w:rPr>
        <w:t xml:space="preserve">академических часах с выделением объема аудиторной (лекции, семинары) и самостоятельной работы обучающихся  </w:t>
      </w:r>
    </w:p>
    <w:p w14:paraId="59BCE957" w14:textId="25312BF1" w:rsidR="00303F6A" w:rsidRPr="00584F89" w:rsidRDefault="000B105E" w:rsidP="00584F89">
      <w:pPr>
        <w:spacing w:after="0" w:line="259" w:lineRule="auto"/>
        <w:ind w:left="10" w:right="71"/>
        <w:jc w:val="right"/>
        <w:rPr>
          <w:color w:val="auto"/>
        </w:rPr>
      </w:pPr>
      <w:r w:rsidRPr="00584F89">
        <w:rPr>
          <w:color w:val="auto"/>
        </w:rPr>
        <w:t>Таблица 1</w:t>
      </w:r>
      <w:r w:rsidR="008308F7" w:rsidRPr="00584F89">
        <w:rPr>
          <w:color w:val="auto"/>
        </w:rPr>
        <w:t xml:space="preserve"> </w:t>
      </w:r>
    </w:p>
    <w:tbl>
      <w:tblPr>
        <w:tblStyle w:val="TableGrid"/>
        <w:tblW w:w="9869" w:type="dxa"/>
        <w:tblInd w:w="474" w:type="dxa"/>
        <w:tblCellMar>
          <w:top w:w="13" w:type="dxa"/>
          <w:left w:w="107" w:type="dxa"/>
          <w:right w:w="86" w:type="dxa"/>
        </w:tblCellMar>
        <w:tblLook w:val="04A0" w:firstRow="1" w:lastRow="0" w:firstColumn="1" w:lastColumn="0" w:noHBand="0" w:noVBand="1"/>
      </w:tblPr>
      <w:tblGrid>
        <w:gridCol w:w="5841"/>
        <w:gridCol w:w="1700"/>
        <w:gridCol w:w="2328"/>
      </w:tblGrid>
      <w:tr w:rsidR="00584F89" w:rsidRPr="00584F89" w14:paraId="467E7E12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9449" w14:textId="77777777" w:rsidR="00303F6A" w:rsidRPr="00584F89" w:rsidRDefault="008308F7" w:rsidP="00584F89">
            <w:pPr>
              <w:spacing w:after="0" w:line="259" w:lineRule="auto"/>
              <w:ind w:left="2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7AA8" w14:textId="77777777" w:rsidR="00303F6A" w:rsidRPr="00584F89" w:rsidRDefault="008308F7" w:rsidP="00584F89">
            <w:pPr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Всего  </w:t>
            </w:r>
          </w:p>
          <w:p w14:paraId="174F331C" w14:textId="395C24AE" w:rsidR="00303F6A" w:rsidRPr="00584F89" w:rsidRDefault="000B105E" w:rsidP="00584F8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(в з/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е и часах)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523E" w14:textId="5A6C89E7" w:rsidR="000B105E" w:rsidRPr="00584F89" w:rsidRDefault="000B105E" w:rsidP="00584F89">
            <w:pPr>
              <w:spacing w:after="0" w:line="259" w:lineRule="auto"/>
              <w:ind w:left="54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М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одуль </w:t>
            </w:r>
            <w:r w:rsidR="00530158" w:rsidRPr="00584F89">
              <w:rPr>
                <w:b/>
                <w:color w:val="auto"/>
                <w:sz w:val="24"/>
                <w:szCs w:val="24"/>
              </w:rPr>
              <w:t>6</w:t>
            </w:r>
            <w:r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  <w:p w14:paraId="546875DD" w14:textId="54B26089" w:rsidR="00303F6A" w:rsidRPr="00584F89" w:rsidRDefault="008308F7" w:rsidP="00584F89">
            <w:pPr>
              <w:spacing w:after="0" w:line="259" w:lineRule="auto"/>
              <w:ind w:left="5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(в часах) </w:t>
            </w:r>
          </w:p>
        </w:tc>
      </w:tr>
      <w:tr w:rsidR="00584F89" w:rsidRPr="00584F89" w14:paraId="0DCC2138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7DB749C2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Общая трудоёмкость дисциплины </w:t>
            </w:r>
          </w:p>
          <w:p w14:paraId="7B9593C7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345346AF" w14:textId="7B1197A4" w:rsidR="00303F6A" w:rsidRPr="00584F89" w:rsidRDefault="00B11EF0" w:rsidP="00584F89">
            <w:pPr>
              <w:spacing w:after="0" w:line="259" w:lineRule="auto"/>
              <w:ind w:left="11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</w:t>
            </w:r>
            <w:r w:rsidR="000B105E"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0B105E" w:rsidRPr="00584F89">
              <w:rPr>
                <w:b/>
                <w:color w:val="auto"/>
                <w:sz w:val="24"/>
                <w:szCs w:val="24"/>
              </w:rPr>
              <w:t>з.е</w:t>
            </w:r>
            <w:proofErr w:type="spellEnd"/>
            <w:r w:rsidR="000B105E" w:rsidRPr="00584F89">
              <w:rPr>
                <w:b/>
                <w:color w:val="auto"/>
                <w:sz w:val="24"/>
                <w:szCs w:val="24"/>
              </w:rPr>
              <w:t>./</w:t>
            </w:r>
            <w:r w:rsidR="0097206A" w:rsidRPr="00584F89">
              <w:rPr>
                <w:b/>
                <w:color w:val="auto"/>
                <w:sz w:val="24"/>
                <w:szCs w:val="24"/>
              </w:rPr>
              <w:t>1</w:t>
            </w:r>
            <w:r w:rsidR="00090BBA" w:rsidRPr="00584F89">
              <w:rPr>
                <w:b/>
                <w:color w:val="auto"/>
                <w:sz w:val="24"/>
                <w:szCs w:val="24"/>
              </w:rPr>
              <w:t>08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79CB781E" w14:textId="31566D5A" w:rsidR="00303F6A" w:rsidRPr="00584F89" w:rsidRDefault="008F78B0" w:rsidP="00584F89">
            <w:pPr>
              <w:spacing w:after="0" w:line="259" w:lineRule="auto"/>
              <w:ind w:left="5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108</w:t>
            </w:r>
          </w:p>
        </w:tc>
      </w:tr>
      <w:tr w:rsidR="00584F89" w:rsidRPr="00584F89" w14:paraId="69AC3AF6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B2320CE" w14:textId="77777777" w:rsidR="00303F6A" w:rsidRPr="00584F89" w:rsidRDefault="008308F7" w:rsidP="00584F89">
            <w:pPr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 xml:space="preserve">Контактная работа - Аудиторные занятия </w:t>
            </w:r>
          </w:p>
          <w:p w14:paraId="3DAE7945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96F1E69" w14:textId="3A1D6757" w:rsidR="00303F6A" w:rsidRPr="00584F89" w:rsidRDefault="00530158" w:rsidP="00584F89">
            <w:pPr>
              <w:spacing w:after="0" w:line="259" w:lineRule="auto"/>
              <w:ind w:left="0" w:right="22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lastRenderedPageBreak/>
              <w:t>40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6EE93E2" w14:textId="785DBAB3" w:rsidR="00303F6A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>40</w:t>
            </w:r>
            <w:r w:rsidR="008308F7" w:rsidRPr="00584F89">
              <w:rPr>
                <w:b/>
                <w:i/>
                <w:color w:val="auto"/>
                <w:sz w:val="24"/>
                <w:szCs w:val="24"/>
              </w:rPr>
              <w:t xml:space="preserve">  </w:t>
            </w:r>
          </w:p>
        </w:tc>
      </w:tr>
      <w:tr w:rsidR="00584F89" w:rsidRPr="00584F89" w14:paraId="16A15534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E4DC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Лекции </w:t>
            </w:r>
          </w:p>
          <w:p w14:paraId="467E7834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4A23" w14:textId="72A4859F" w:rsidR="00303F6A" w:rsidRPr="00584F89" w:rsidRDefault="00530158" w:rsidP="00584F89">
            <w:pPr>
              <w:spacing w:after="0" w:line="259" w:lineRule="auto"/>
              <w:ind w:left="0" w:right="22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10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2C75" w14:textId="5C8954BA" w:rsidR="00303F6A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10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584F89" w:rsidRPr="00584F89" w14:paraId="491D09E3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776B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Семинары, практические занятия</w:t>
            </w:r>
          </w:p>
          <w:p w14:paraId="4B48214E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9A95" w14:textId="1BE26B69" w:rsidR="00303F6A" w:rsidRPr="00584F89" w:rsidRDefault="00530158" w:rsidP="00584F89">
            <w:pPr>
              <w:spacing w:after="0" w:line="259" w:lineRule="auto"/>
              <w:ind w:left="0" w:right="22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30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1987" w14:textId="3577E1B1" w:rsidR="00303F6A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30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584F89" w:rsidRPr="00584F89" w14:paraId="6BB7CDD5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A112BFE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 xml:space="preserve">Самостоятельная работа </w:t>
            </w:r>
          </w:p>
          <w:p w14:paraId="7FD1AA01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973D696" w14:textId="5FD272EC" w:rsidR="00303F6A" w:rsidRPr="00584F89" w:rsidRDefault="00530158" w:rsidP="00584F89">
            <w:pPr>
              <w:spacing w:after="0" w:line="259" w:lineRule="auto"/>
              <w:ind w:left="0" w:right="17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68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BFBF376" w14:textId="4846806E" w:rsidR="00303F6A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68</w:t>
            </w:r>
          </w:p>
        </w:tc>
      </w:tr>
      <w:tr w:rsidR="00584F89" w:rsidRPr="00584F89" w14:paraId="07DE083F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3552" w14:textId="77777777" w:rsidR="000B105E" w:rsidRPr="00584F89" w:rsidRDefault="000B105E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Вид текущего контроля </w:t>
            </w:r>
          </w:p>
          <w:p w14:paraId="3C807AFD" w14:textId="000461C9" w:rsidR="000B105E" w:rsidRPr="00584F89" w:rsidRDefault="000B105E" w:rsidP="00584F89">
            <w:pPr>
              <w:spacing w:after="0" w:line="259" w:lineRule="auto"/>
              <w:ind w:left="0" w:firstLine="0"/>
              <w:jc w:val="left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B0591" w14:textId="186FBC02" w:rsidR="000B105E" w:rsidRPr="00584F89" w:rsidRDefault="000B105E" w:rsidP="00584F89">
            <w:pPr>
              <w:spacing w:after="0" w:line="259" w:lineRule="auto"/>
              <w:ind w:left="0" w:right="17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Контрольная работа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1545B" w14:textId="5E0E7560" w:rsidR="000B105E" w:rsidRPr="00584F89" w:rsidRDefault="000B105E" w:rsidP="00584F89">
            <w:pPr>
              <w:spacing w:after="0" w:line="259" w:lineRule="auto"/>
              <w:ind w:left="0" w:right="24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584F89" w:rsidRPr="00584F89" w14:paraId="2C2C198C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0B13" w14:textId="77777777" w:rsidR="000B105E" w:rsidRPr="00584F89" w:rsidRDefault="000B105E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Вид промежуточной аттестации </w:t>
            </w:r>
          </w:p>
          <w:p w14:paraId="7034EC62" w14:textId="723DB470" w:rsidR="000B105E" w:rsidRPr="00584F89" w:rsidRDefault="000B105E" w:rsidP="00584F89">
            <w:pPr>
              <w:spacing w:after="0" w:line="259" w:lineRule="auto"/>
              <w:ind w:left="0" w:firstLine="0"/>
              <w:jc w:val="left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D64E9" w14:textId="52802CA6" w:rsidR="000B105E" w:rsidRPr="00584F89" w:rsidRDefault="00530158" w:rsidP="00584F89">
            <w:pPr>
              <w:spacing w:after="0" w:line="259" w:lineRule="auto"/>
              <w:ind w:left="0" w:right="17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51B7B" w14:textId="2CAE8395" w:rsidR="000B105E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Зачет</w:t>
            </w:r>
          </w:p>
        </w:tc>
      </w:tr>
    </w:tbl>
    <w:p w14:paraId="3651ED18" w14:textId="77777777" w:rsidR="00303F6A" w:rsidRPr="00584F89" w:rsidRDefault="008308F7" w:rsidP="00584F89">
      <w:pPr>
        <w:spacing w:after="429" w:line="259" w:lineRule="auto"/>
        <w:ind w:left="922" w:firstLine="0"/>
        <w:jc w:val="center"/>
        <w:rPr>
          <w:color w:val="auto"/>
        </w:rPr>
      </w:pPr>
      <w:r w:rsidRPr="00584F89">
        <w:rPr>
          <w:b/>
          <w:color w:val="auto"/>
        </w:rPr>
        <w:t xml:space="preserve"> </w:t>
      </w:r>
    </w:p>
    <w:p w14:paraId="00017FE0" w14:textId="77777777" w:rsidR="00303F6A" w:rsidRPr="00584F89" w:rsidRDefault="008308F7" w:rsidP="00584F89">
      <w:pPr>
        <w:numPr>
          <w:ilvl w:val="0"/>
          <w:numId w:val="1"/>
        </w:numPr>
        <w:spacing w:after="29" w:line="378" w:lineRule="auto"/>
        <w:ind w:right="65"/>
        <w:rPr>
          <w:color w:val="auto"/>
        </w:rPr>
      </w:pPr>
      <w:r w:rsidRPr="00584F89">
        <w:rPr>
          <w:b/>
          <w:color w:val="auto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549352CC" w14:textId="77777777" w:rsidR="00303F6A" w:rsidRPr="00584F89" w:rsidRDefault="008308F7" w:rsidP="00584F89">
      <w:pPr>
        <w:pStyle w:val="3"/>
        <w:spacing w:after="315"/>
        <w:ind w:left="576"/>
        <w:jc w:val="both"/>
        <w:rPr>
          <w:color w:val="auto"/>
        </w:rPr>
      </w:pPr>
      <w:r w:rsidRPr="00584F89">
        <w:rPr>
          <w:color w:val="auto"/>
        </w:rPr>
        <w:t xml:space="preserve">5.1. Содержание дисциплины </w:t>
      </w:r>
    </w:p>
    <w:p w14:paraId="32DC2C36" w14:textId="520025E7" w:rsidR="00764E66" w:rsidRPr="00584F89" w:rsidRDefault="00A25F5D" w:rsidP="00584F89">
      <w:pPr>
        <w:spacing w:after="0" w:line="360" w:lineRule="auto"/>
        <w:ind w:left="0" w:firstLine="709"/>
        <w:rPr>
          <w:b/>
          <w:color w:val="auto"/>
          <w:szCs w:val="28"/>
          <w:u w:val="single"/>
        </w:rPr>
      </w:pPr>
      <w:bookmarkStart w:id="4" w:name="_Hlk122116589"/>
      <w:r w:rsidRPr="00584F89">
        <w:rPr>
          <w:b/>
          <w:color w:val="auto"/>
          <w:szCs w:val="28"/>
          <w:u w:val="single"/>
        </w:rPr>
        <w:t xml:space="preserve">Тема 1. </w:t>
      </w:r>
      <w:r w:rsidR="008F78B0" w:rsidRPr="00584F89">
        <w:rPr>
          <w:b/>
          <w:color w:val="auto"/>
          <w:szCs w:val="28"/>
          <w:u w:val="single"/>
        </w:rPr>
        <w:t xml:space="preserve"> ОС</w:t>
      </w:r>
      <w:r w:rsidR="00530158" w:rsidRPr="00584F89">
        <w:rPr>
          <w:b/>
          <w:color w:val="auto"/>
          <w:szCs w:val="28"/>
          <w:u w:val="single"/>
        </w:rPr>
        <w:t>НОВЫ КОНКУРЕНЦИИ В ГОСТИНИЧНОМ БИЗНЕСЕ.</w:t>
      </w:r>
    </w:p>
    <w:p w14:paraId="4398DBA0" w14:textId="599F2F8E" w:rsidR="00764E66" w:rsidRPr="00584F89" w:rsidRDefault="00764E66" w:rsidP="00584F89">
      <w:pPr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>Предмет и задачи курса «</w:t>
      </w:r>
      <w:r w:rsidR="00530158" w:rsidRPr="00584F89">
        <w:rPr>
          <w:color w:val="auto"/>
          <w:szCs w:val="28"/>
        </w:rPr>
        <w:t>Конкурентные стратегии в гостиничном бизнесе</w:t>
      </w:r>
      <w:r w:rsidRPr="00584F89">
        <w:rPr>
          <w:color w:val="auto"/>
          <w:szCs w:val="28"/>
        </w:rPr>
        <w:t xml:space="preserve">».  Сущность и содержание </w:t>
      </w:r>
      <w:r w:rsidR="008F78B0" w:rsidRPr="00584F89">
        <w:rPr>
          <w:color w:val="auto"/>
          <w:szCs w:val="28"/>
        </w:rPr>
        <w:t xml:space="preserve">управления </w:t>
      </w:r>
      <w:r w:rsidR="00530158" w:rsidRPr="00584F89">
        <w:rPr>
          <w:color w:val="auto"/>
          <w:szCs w:val="28"/>
        </w:rPr>
        <w:t xml:space="preserve">формирования конкурентоспособности гостиничного предприятия. Конкурентные преимущества гостиничного предприятия, отличия </w:t>
      </w:r>
      <w:r w:rsidR="00530158" w:rsidRPr="00584F89">
        <w:rPr>
          <w:color w:val="auto"/>
          <w:szCs w:val="28"/>
          <w:lang w:val="en-GB"/>
        </w:rPr>
        <w:t>USP</w:t>
      </w:r>
      <w:r w:rsidR="00530158" w:rsidRPr="00584F89">
        <w:rPr>
          <w:color w:val="auto"/>
          <w:szCs w:val="28"/>
        </w:rPr>
        <w:t xml:space="preserve"> от </w:t>
      </w:r>
      <w:r w:rsidR="00530158" w:rsidRPr="00584F89">
        <w:rPr>
          <w:color w:val="auto"/>
          <w:szCs w:val="28"/>
          <w:lang w:val="en-GB"/>
        </w:rPr>
        <w:t>ESP</w:t>
      </w:r>
      <w:r w:rsidR="00530158" w:rsidRPr="00584F89">
        <w:rPr>
          <w:color w:val="auto"/>
          <w:szCs w:val="28"/>
        </w:rPr>
        <w:t xml:space="preserve">. Виды конкурентных стратегий по М. Портеру. Модель отрасли или внешней среды бизнеса по М. Портера, модель сил конкуренции. </w:t>
      </w:r>
      <w:r w:rsidRPr="00584F89">
        <w:rPr>
          <w:color w:val="auto"/>
          <w:szCs w:val="28"/>
        </w:rPr>
        <w:t xml:space="preserve"> </w:t>
      </w:r>
    </w:p>
    <w:p w14:paraId="2FF63F55" w14:textId="0873E005" w:rsidR="00951E36" w:rsidRPr="00584F89" w:rsidRDefault="00764E66" w:rsidP="00584F89">
      <w:pPr>
        <w:spacing w:after="0" w:line="360" w:lineRule="auto"/>
        <w:ind w:left="0" w:firstLine="709"/>
        <w:rPr>
          <w:b/>
          <w:color w:val="auto"/>
          <w:szCs w:val="28"/>
        </w:rPr>
      </w:pPr>
      <w:r w:rsidRPr="00584F89">
        <w:rPr>
          <w:b/>
          <w:color w:val="auto"/>
          <w:szCs w:val="28"/>
          <w:u w:val="single"/>
        </w:rPr>
        <w:t xml:space="preserve">Тема 2. </w:t>
      </w:r>
      <w:r w:rsidR="00DD4969" w:rsidRPr="00584F89">
        <w:rPr>
          <w:b/>
          <w:color w:val="auto"/>
          <w:szCs w:val="28"/>
          <w:u w:val="single"/>
          <w:lang w:val="en-GB"/>
        </w:rPr>
        <w:t>C</w:t>
      </w:r>
      <w:r w:rsidR="00DD4969" w:rsidRPr="00584F89">
        <w:rPr>
          <w:b/>
          <w:color w:val="auto"/>
          <w:szCs w:val="28"/>
          <w:u w:val="single"/>
        </w:rPr>
        <w:t>ТРАТЕГИЧЕСКОЕ РАЗВИТИЕ ГОСТИНИЧНОГО ПРЕДПРИЯТИЯ</w:t>
      </w:r>
      <w:r w:rsidR="00DD4969" w:rsidRPr="00584F89">
        <w:rPr>
          <w:b/>
          <w:color w:val="auto"/>
          <w:szCs w:val="28"/>
        </w:rPr>
        <w:t>.</w:t>
      </w:r>
    </w:p>
    <w:p w14:paraId="6065D2FE" w14:textId="63C0879E" w:rsidR="00DD4969" w:rsidRPr="00584F89" w:rsidRDefault="00DD4969" w:rsidP="00584F89">
      <w:pPr>
        <w:spacing w:after="0" w:line="360" w:lineRule="auto"/>
        <w:ind w:left="0" w:firstLine="709"/>
        <w:rPr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 xml:space="preserve">Видение, миссия, </w:t>
      </w:r>
      <w:r w:rsidRPr="00584F89">
        <w:rPr>
          <w:bCs/>
          <w:color w:val="auto"/>
          <w:szCs w:val="28"/>
          <w:lang w:val="en-US"/>
        </w:rPr>
        <w:t>c</w:t>
      </w:r>
      <w:proofErr w:type="spellStart"/>
      <w:r w:rsidRPr="00584F89">
        <w:rPr>
          <w:bCs/>
          <w:color w:val="auto"/>
          <w:szCs w:val="28"/>
        </w:rPr>
        <w:t>тратегические</w:t>
      </w:r>
      <w:proofErr w:type="spellEnd"/>
      <w:r w:rsidRPr="00584F89">
        <w:rPr>
          <w:bCs/>
          <w:color w:val="auto"/>
          <w:szCs w:val="28"/>
        </w:rPr>
        <w:t xml:space="preserve"> цели и стратегия предприятия. Корпоративная стратегия, международная стратегия, </w:t>
      </w:r>
      <w:r w:rsidRPr="00584F89">
        <w:rPr>
          <w:bCs/>
          <w:color w:val="auto"/>
          <w:szCs w:val="28"/>
          <w:lang w:val="en-US"/>
        </w:rPr>
        <w:t>c</w:t>
      </w:r>
      <w:proofErr w:type="spellStart"/>
      <w:r w:rsidRPr="00584F89">
        <w:rPr>
          <w:bCs/>
          <w:color w:val="auto"/>
          <w:szCs w:val="28"/>
        </w:rPr>
        <w:t>тратегия</w:t>
      </w:r>
      <w:proofErr w:type="spellEnd"/>
      <w:r w:rsidRPr="00584F89">
        <w:rPr>
          <w:bCs/>
          <w:color w:val="auto"/>
          <w:szCs w:val="28"/>
        </w:rPr>
        <w:t xml:space="preserve"> функциональная и на уровне бизнес-единиц. Выбор конкурентной стратегии гостиничным предприятием. Изучение внешней и внутренней среды предприятия, </w:t>
      </w:r>
      <w:r w:rsidRPr="00584F89">
        <w:rPr>
          <w:bCs/>
          <w:color w:val="auto"/>
          <w:szCs w:val="28"/>
          <w:lang w:val="en-US"/>
        </w:rPr>
        <w:t>PEST</w:t>
      </w:r>
      <w:r w:rsidRPr="00584F89">
        <w:rPr>
          <w:bCs/>
          <w:color w:val="auto"/>
          <w:szCs w:val="28"/>
        </w:rPr>
        <w:t xml:space="preserve"> и </w:t>
      </w:r>
      <w:r w:rsidRPr="00584F89">
        <w:rPr>
          <w:bCs/>
          <w:color w:val="auto"/>
          <w:szCs w:val="28"/>
          <w:lang w:val="en-GB"/>
        </w:rPr>
        <w:t>SWOT</w:t>
      </w:r>
      <w:r w:rsidRPr="00584F89">
        <w:rPr>
          <w:bCs/>
          <w:color w:val="auto"/>
          <w:szCs w:val="28"/>
        </w:rPr>
        <w:t>-анализ</w:t>
      </w:r>
      <w:r w:rsidR="00140647" w:rsidRPr="00584F89">
        <w:rPr>
          <w:bCs/>
          <w:color w:val="auto"/>
          <w:szCs w:val="28"/>
        </w:rPr>
        <w:t xml:space="preserve">, матрица </w:t>
      </w:r>
      <w:proofErr w:type="spellStart"/>
      <w:r w:rsidR="00140647" w:rsidRPr="00584F89">
        <w:rPr>
          <w:bCs/>
          <w:color w:val="auto"/>
          <w:szCs w:val="28"/>
        </w:rPr>
        <w:t>конфронтаций</w:t>
      </w:r>
      <w:proofErr w:type="spellEnd"/>
      <w:r w:rsidR="00140647" w:rsidRPr="00584F89">
        <w:rPr>
          <w:bCs/>
          <w:color w:val="auto"/>
          <w:szCs w:val="28"/>
        </w:rPr>
        <w:t>.</w:t>
      </w:r>
      <w:r w:rsidRPr="00584F89">
        <w:rPr>
          <w:bCs/>
          <w:color w:val="auto"/>
          <w:szCs w:val="28"/>
        </w:rPr>
        <w:t xml:space="preserve"> Виды конкурентной борьбы в гостиничном бизнесе. Применение аналитических инструментов и программного обеспечения для проведения конкурентного анализа и </w:t>
      </w:r>
      <w:proofErr w:type="spellStart"/>
      <w:r w:rsidRPr="00584F89">
        <w:rPr>
          <w:bCs/>
          <w:color w:val="auto"/>
          <w:szCs w:val="28"/>
        </w:rPr>
        <w:t>бенчмаркинга</w:t>
      </w:r>
      <w:proofErr w:type="spellEnd"/>
      <w:r w:rsidRPr="00584F89">
        <w:rPr>
          <w:bCs/>
          <w:color w:val="auto"/>
          <w:szCs w:val="28"/>
        </w:rPr>
        <w:t>. Выбор одной из пяти основных конкурентных стратегий на уровне бизнес-единиц.</w:t>
      </w:r>
    </w:p>
    <w:p w14:paraId="1EE6F02B" w14:textId="037CF03D" w:rsidR="00DD4969" w:rsidRPr="00584F89" w:rsidRDefault="00DD4969" w:rsidP="00584F89">
      <w:pPr>
        <w:spacing w:after="0" w:line="360" w:lineRule="auto"/>
        <w:ind w:left="0" w:firstLine="709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lastRenderedPageBreak/>
        <w:t xml:space="preserve">Тема 3. </w:t>
      </w:r>
      <w:r w:rsidRPr="00584F89">
        <w:rPr>
          <w:b/>
          <w:color w:val="auto"/>
          <w:szCs w:val="28"/>
          <w:u w:val="single"/>
        </w:rPr>
        <w:t>СТРАТЕГИЧЕСКИЙ МАРКЕТИНГ И КОНКУРЕНТНЫЕ СТРАТЕГИИ ГОСТИНИЧНОГО ПРЕДПРИЯТИЯ.</w:t>
      </w:r>
    </w:p>
    <w:p w14:paraId="6B18F9C6" w14:textId="127FBA22" w:rsidR="00DD4969" w:rsidRPr="00584F89" w:rsidRDefault="00DD4969" w:rsidP="00584F89">
      <w:pPr>
        <w:spacing w:after="0" w:line="360" w:lineRule="auto"/>
        <w:ind w:left="0" w:firstLine="709"/>
        <w:rPr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>Отличия стратегического и тактического маркетинга.</w:t>
      </w:r>
      <w:r w:rsidR="002B7DA6" w:rsidRPr="00584F89">
        <w:rPr>
          <w:bCs/>
          <w:color w:val="auto"/>
          <w:szCs w:val="28"/>
        </w:rPr>
        <w:t xml:space="preserve"> Маркетинговая концепция отеля. Связь между стратегией конкуренции и маркетинговой концепцией отеля.</w:t>
      </w:r>
      <w:r w:rsidRPr="00584F89">
        <w:rPr>
          <w:bCs/>
          <w:color w:val="auto"/>
          <w:szCs w:val="28"/>
        </w:rPr>
        <w:t xml:space="preserve"> </w:t>
      </w:r>
      <w:r w:rsidR="009417F4" w:rsidRPr="00584F89">
        <w:rPr>
          <w:bCs/>
          <w:color w:val="auto"/>
          <w:szCs w:val="28"/>
        </w:rPr>
        <w:t xml:space="preserve">Сегментация, </w:t>
      </w:r>
      <w:proofErr w:type="spellStart"/>
      <w:r w:rsidR="009417F4" w:rsidRPr="00584F89">
        <w:rPr>
          <w:bCs/>
          <w:color w:val="auto"/>
          <w:szCs w:val="28"/>
        </w:rPr>
        <w:t>таргетинг</w:t>
      </w:r>
      <w:proofErr w:type="spellEnd"/>
      <w:r w:rsidR="009417F4" w:rsidRPr="00584F89">
        <w:rPr>
          <w:bCs/>
          <w:color w:val="auto"/>
          <w:szCs w:val="28"/>
        </w:rPr>
        <w:t xml:space="preserve"> и позиционирование. Выбор комплекса маркетинговых коммуникаций. Продуктовые инновации. Ориентация на конкурента и клиента при формировании гостиничного продукта. </w:t>
      </w:r>
      <w:proofErr w:type="spellStart"/>
      <w:r w:rsidR="009417F4" w:rsidRPr="00584F89">
        <w:rPr>
          <w:bCs/>
          <w:color w:val="auto"/>
          <w:szCs w:val="28"/>
        </w:rPr>
        <w:t>Брендинг</w:t>
      </w:r>
      <w:proofErr w:type="spellEnd"/>
      <w:r w:rsidR="009417F4" w:rsidRPr="00584F89">
        <w:rPr>
          <w:bCs/>
          <w:color w:val="auto"/>
          <w:szCs w:val="28"/>
        </w:rPr>
        <w:t xml:space="preserve"> и маркетинговые</w:t>
      </w:r>
      <w:r w:rsidR="002B7DA6" w:rsidRPr="00584F89">
        <w:rPr>
          <w:bCs/>
          <w:color w:val="auto"/>
          <w:szCs w:val="28"/>
        </w:rPr>
        <w:t xml:space="preserve"> </w:t>
      </w:r>
      <w:r w:rsidR="009417F4" w:rsidRPr="00584F89">
        <w:rPr>
          <w:bCs/>
          <w:color w:val="auto"/>
          <w:szCs w:val="28"/>
        </w:rPr>
        <w:t>альянсы и ассоциации. Ценообразование и продвижение гостиничного продукта на разных этапах жизненного цикла гостиничного предприятия.</w:t>
      </w:r>
    </w:p>
    <w:p w14:paraId="36412994" w14:textId="4D49ED85" w:rsidR="002B7DA6" w:rsidRPr="00584F89" w:rsidRDefault="00764E66" w:rsidP="00584F89">
      <w:pPr>
        <w:spacing w:after="0" w:line="360" w:lineRule="auto"/>
        <w:ind w:left="0" w:firstLine="709"/>
        <w:rPr>
          <w:b/>
          <w:color w:val="auto"/>
          <w:szCs w:val="28"/>
          <w:u w:val="single"/>
        </w:rPr>
      </w:pPr>
      <w:r w:rsidRPr="00584F89">
        <w:rPr>
          <w:b/>
          <w:color w:val="auto"/>
          <w:szCs w:val="28"/>
          <w:u w:val="single"/>
        </w:rPr>
        <w:t xml:space="preserve">Тема </w:t>
      </w:r>
      <w:r w:rsidRPr="00584F89">
        <w:rPr>
          <w:b/>
          <w:color w:val="auto"/>
          <w:szCs w:val="28"/>
          <w:u w:val="single"/>
        </w:rPr>
        <w:tab/>
      </w:r>
      <w:r w:rsidR="00A05C7A" w:rsidRPr="00584F89">
        <w:rPr>
          <w:b/>
          <w:color w:val="auto"/>
          <w:szCs w:val="28"/>
          <w:u w:val="single"/>
        </w:rPr>
        <w:t>4</w:t>
      </w:r>
      <w:r w:rsidRPr="00584F89">
        <w:rPr>
          <w:b/>
          <w:color w:val="auto"/>
          <w:szCs w:val="28"/>
          <w:u w:val="single"/>
        </w:rPr>
        <w:t xml:space="preserve">. </w:t>
      </w:r>
      <w:r w:rsidRPr="00584F89">
        <w:rPr>
          <w:b/>
          <w:color w:val="auto"/>
          <w:szCs w:val="28"/>
          <w:u w:val="single"/>
        </w:rPr>
        <w:tab/>
      </w:r>
      <w:r w:rsidR="002B7DA6" w:rsidRPr="00584F89">
        <w:rPr>
          <w:b/>
          <w:color w:val="auto"/>
          <w:szCs w:val="28"/>
          <w:u w:val="single"/>
        </w:rPr>
        <w:t>ЭКОНОМИЧЕСКАЯ СТРАТЕГИЯ ГОСТИНИЧНОГО ПРЕДПРИЯТИЯ И КОНКУРЕНТОСПОСОБНОСТЬ.</w:t>
      </w:r>
    </w:p>
    <w:p w14:paraId="332FA3E9" w14:textId="00CD6CC8" w:rsidR="00764E66" w:rsidRPr="00584F89" w:rsidRDefault="002B7DA6" w:rsidP="00584F89">
      <w:pPr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Классификационная модель составляющих экономической стратегии увеличения рыночной доли.  </w:t>
      </w:r>
      <w:r w:rsidR="00764E66" w:rsidRPr="00584F89">
        <w:rPr>
          <w:color w:val="auto"/>
          <w:szCs w:val="28"/>
        </w:rPr>
        <w:t xml:space="preserve">  </w:t>
      </w:r>
      <w:r w:rsidRPr="00584F89">
        <w:rPr>
          <w:color w:val="auto"/>
          <w:szCs w:val="28"/>
        </w:rPr>
        <w:t xml:space="preserve">Виды конкуренции и экономическая стратегия предприятия. Конкуренция и высококлассные отели. Неценовая конкуренция. Конкурентные преимущества и конкурентоспособность гостиничного предприятия. Уровни </w:t>
      </w:r>
      <w:r w:rsidR="006A002A" w:rsidRPr="00584F89">
        <w:rPr>
          <w:color w:val="auto"/>
          <w:szCs w:val="28"/>
        </w:rPr>
        <w:t xml:space="preserve">и оценка конкурентоспособности. </w:t>
      </w:r>
      <w:r w:rsidRPr="00584F89">
        <w:rPr>
          <w:color w:val="auto"/>
          <w:szCs w:val="28"/>
        </w:rPr>
        <w:t xml:space="preserve"> </w:t>
      </w:r>
    </w:p>
    <w:p w14:paraId="70AB1CF8" w14:textId="681D1F4E" w:rsidR="006A002A" w:rsidRPr="00584F89" w:rsidRDefault="006A002A" w:rsidP="00584F89">
      <w:pPr>
        <w:spacing w:after="0" w:line="360" w:lineRule="auto"/>
        <w:ind w:left="0" w:firstLine="709"/>
        <w:rPr>
          <w:b/>
          <w:color w:val="auto"/>
          <w:szCs w:val="28"/>
          <w:u w:val="single"/>
        </w:rPr>
      </w:pPr>
      <w:r w:rsidRPr="00584F89">
        <w:rPr>
          <w:b/>
          <w:color w:val="auto"/>
          <w:szCs w:val="28"/>
          <w:u w:val="single"/>
        </w:rPr>
        <w:t>Те</w:t>
      </w:r>
      <w:r w:rsidR="00764E66" w:rsidRPr="00584F89">
        <w:rPr>
          <w:b/>
          <w:color w:val="auto"/>
          <w:szCs w:val="28"/>
          <w:u w:val="single"/>
        </w:rPr>
        <w:t xml:space="preserve">ма </w:t>
      </w:r>
      <w:r w:rsidR="00764E66" w:rsidRPr="00584F89">
        <w:rPr>
          <w:b/>
          <w:color w:val="auto"/>
          <w:szCs w:val="28"/>
          <w:u w:val="single"/>
        </w:rPr>
        <w:tab/>
      </w:r>
      <w:r w:rsidR="00A05C7A" w:rsidRPr="00584F89">
        <w:rPr>
          <w:b/>
          <w:color w:val="auto"/>
          <w:szCs w:val="28"/>
          <w:u w:val="single"/>
        </w:rPr>
        <w:t>5</w:t>
      </w:r>
      <w:r w:rsidR="00764E66" w:rsidRPr="00584F89">
        <w:rPr>
          <w:b/>
          <w:color w:val="auto"/>
          <w:szCs w:val="28"/>
          <w:u w:val="single"/>
        </w:rPr>
        <w:t xml:space="preserve">. </w:t>
      </w:r>
      <w:r w:rsidR="00764E66" w:rsidRPr="00584F89">
        <w:rPr>
          <w:b/>
          <w:color w:val="auto"/>
          <w:szCs w:val="28"/>
          <w:u w:val="single"/>
        </w:rPr>
        <w:tab/>
      </w:r>
      <w:r w:rsidRPr="00584F89">
        <w:rPr>
          <w:b/>
          <w:color w:val="auto"/>
          <w:szCs w:val="28"/>
          <w:u w:val="single"/>
        </w:rPr>
        <w:t>КОНКУРЕНТНАЯ СРЕДА ГОСТИНИЧНОГО БИЗНЕСА</w:t>
      </w:r>
      <w:r w:rsidR="003A24D6" w:rsidRPr="00584F89">
        <w:rPr>
          <w:b/>
          <w:color w:val="auto"/>
          <w:szCs w:val="28"/>
          <w:u w:val="single"/>
        </w:rPr>
        <w:t>.</w:t>
      </w:r>
    </w:p>
    <w:p w14:paraId="1DB7C864" w14:textId="77777777" w:rsidR="006A002A" w:rsidRPr="00584F89" w:rsidRDefault="006A002A" w:rsidP="00584F89">
      <w:pPr>
        <w:spacing w:after="0" w:line="360" w:lineRule="auto"/>
        <w:ind w:left="0" w:firstLine="709"/>
        <w:rPr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 xml:space="preserve">Конкурентная среда бизнеса. Родственные отрасли как сила конкуренции в индустрии гостеприимства. Пять сил конкуренции по М. Портеру и применение модели в гостиничном бизнесе. Распределение рыночной доли и конкурентная карта рынка. Конкурентная борьба на разных уровнях. Конкурентные преимущества и обзор подходов к стратегиям конкуренции в гостиничном бизнесе в России и за рубежом. </w:t>
      </w:r>
    </w:p>
    <w:p w14:paraId="612EE911" w14:textId="7D2204FE" w:rsidR="00764E66" w:rsidRPr="00584F89" w:rsidRDefault="00764E66" w:rsidP="00584F89">
      <w:pPr>
        <w:spacing w:after="0" w:line="360" w:lineRule="auto"/>
        <w:ind w:left="0" w:firstLine="709"/>
        <w:rPr>
          <w:b/>
          <w:color w:val="auto"/>
          <w:szCs w:val="28"/>
          <w:u w:val="single"/>
        </w:rPr>
      </w:pPr>
      <w:r w:rsidRPr="00584F89">
        <w:rPr>
          <w:b/>
          <w:color w:val="auto"/>
          <w:szCs w:val="28"/>
          <w:u w:val="single"/>
        </w:rPr>
        <w:t xml:space="preserve">Тема </w:t>
      </w:r>
      <w:r w:rsidRPr="00584F89">
        <w:rPr>
          <w:b/>
          <w:color w:val="auto"/>
          <w:szCs w:val="28"/>
          <w:u w:val="single"/>
        </w:rPr>
        <w:tab/>
      </w:r>
      <w:r w:rsidR="00A05C7A" w:rsidRPr="00584F89">
        <w:rPr>
          <w:b/>
          <w:color w:val="auto"/>
          <w:szCs w:val="28"/>
          <w:u w:val="single"/>
        </w:rPr>
        <w:t>6</w:t>
      </w:r>
      <w:r w:rsidRPr="00584F89">
        <w:rPr>
          <w:b/>
          <w:color w:val="auto"/>
          <w:szCs w:val="28"/>
          <w:u w:val="single"/>
        </w:rPr>
        <w:t xml:space="preserve">. </w:t>
      </w:r>
      <w:r w:rsidRPr="00584F89">
        <w:rPr>
          <w:b/>
          <w:color w:val="auto"/>
          <w:szCs w:val="28"/>
          <w:u w:val="single"/>
        </w:rPr>
        <w:tab/>
      </w:r>
      <w:r w:rsidR="006A002A" w:rsidRPr="00584F89">
        <w:rPr>
          <w:b/>
          <w:color w:val="auto"/>
          <w:szCs w:val="28"/>
          <w:u w:val="single"/>
        </w:rPr>
        <w:t>БАЗОВЫЕ СТРАТЕГИИ КОНКУРЕНТНОГО РАЗВИТИЯ В ГОСТИНИЧНОМ БИЗНЕСЕ.</w:t>
      </w:r>
    </w:p>
    <w:p w14:paraId="2745FD5D" w14:textId="6393D614" w:rsidR="006A002A" w:rsidRPr="00584F89" w:rsidRDefault="006A002A" w:rsidP="00584F89">
      <w:pPr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Матрица </w:t>
      </w:r>
      <w:proofErr w:type="spellStart"/>
      <w:r w:rsidRPr="00584F89">
        <w:rPr>
          <w:color w:val="auto"/>
          <w:szCs w:val="28"/>
        </w:rPr>
        <w:t>Ансоффа</w:t>
      </w:r>
      <w:proofErr w:type="spellEnd"/>
      <w:r w:rsidRPr="00584F89">
        <w:rPr>
          <w:color w:val="auto"/>
          <w:szCs w:val="28"/>
        </w:rPr>
        <w:t xml:space="preserve"> “продукт-рынок”, анализ </w:t>
      </w:r>
      <w:r w:rsidRPr="00584F89">
        <w:rPr>
          <w:color w:val="auto"/>
          <w:szCs w:val="28"/>
          <w:lang w:val="en-US"/>
        </w:rPr>
        <w:t>PIMS</w:t>
      </w:r>
      <w:r w:rsidRPr="00584F89">
        <w:rPr>
          <w:color w:val="auto"/>
          <w:szCs w:val="28"/>
        </w:rPr>
        <w:t xml:space="preserve"> (влияние прибыли на выбранную стратегию по развитию рынка) и модель жизненного цикла товара</w:t>
      </w:r>
      <w:r w:rsidR="00D740D8" w:rsidRPr="00D740D8">
        <w:rPr>
          <w:color w:val="auto"/>
          <w:szCs w:val="28"/>
        </w:rPr>
        <w:t>/</w:t>
      </w:r>
      <w:r w:rsidR="00D740D8">
        <w:rPr>
          <w:color w:val="auto"/>
          <w:szCs w:val="28"/>
        </w:rPr>
        <w:t>услуги</w:t>
      </w:r>
      <w:r w:rsidRPr="00584F89">
        <w:rPr>
          <w:color w:val="auto"/>
          <w:szCs w:val="28"/>
        </w:rPr>
        <w:t xml:space="preserve">. Изменение комплекса маркетинговых коммуникаций на разных этапах жизненного цикла. Реновация, </w:t>
      </w:r>
      <w:proofErr w:type="spellStart"/>
      <w:r w:rsidRPr="00584F89">
        <w:rPr>
          <w:color w:val="auto"/>
          <w:szCs w:val="28"/>
        </w:rPr>
        <w:t>ребрендинг</w:t>
      </w:r>
      <w:proofErr w:type="spellEnd"/>
      <w:r w:rsidRPr="00584F89">
        <w:rPr>
          <w:color w:val="auto"/>
          <w:szCs w:val="28"/>
        </w:rPr>
        <w:t xml:space="preserve"> и </w:t>
      </w:r>
      <w:proofErr w:type="spellStart"/>
      <w:r w:rsidRPr="00584F89">
        <w:rPr>
          <w:color w:val="auto"/>
          <w:szCs w:val="28"/>
        </w:rPr>
        <w:t>девелопмент</w:t>
      </w:r>
      <w:proofErr w:type="spellEnd"/>
      <w:r w:rsidRPr="00584F89">
        <w:rPr>
          <w:color w:val="auto"/>
          <w:szCs w:val="28"/>
        </w:rPr>
        <w:t xml:space="preserve"> в гостиничном бизнесе.  Нестандартные модели жизненного цикла </w:t>
      </w:r>
      <w:r w:rsidR="00D740D8">
        <w:rPr>
          <w:color w:val="auto"/>
          <w:szCs w:val="28"/>
        </w:rPr>
        <w:t xml:space="preserve">различных </w:t>
      </w:r>
      <w:r w:rsidRPr="00584F89">
        <w:rPr>
          <w:color w:val="auto"/>
          <w:szCs w:val="28"/>
        </w:rPr>
        <w:t xml:space="preserve">гостиничных </w:t>
      </w:r>
      <w:r w:rsidR="00D740D8">
        <w:rPr>
          <w:color w:val="auto"/>
          <w:szCs w:val="28"/>
        </w:rPr>
        <w:t>проектов</w:t>
      </w:r>
      <w:r w:rsidRPr="00584F89">
        <w:rPr>
          <w:color w:val="auto"/>
          <w:szCs w:val="28"/>
        </w:rPr>
        <w:t xml:space="preserve">. Связь между рентабельностью и долей рынка, определение рыночной доли гостиничного </w:t>
      </w:r>
      <w:r w:rsidRPr="00584F89">
        <w:rPr>
          <w:color w:val="auto"/>
          <w:szCs w:val="28"/>
        </w:rPr>
        <w:lastRenderedPageBreak/>
        <w:t xml:space="preserve">предприятия.  </w:t>
      </w:r>
      <w:r w:rsidR="00140647" w:rsidRPr="00584F89">
        <w:rPr>
          <w:color w:val="auto"/>
          <w:szCs w:val="28"/>
        </w:rPr>
        <w:t xml:space="preserve">Конкурентное позиционирование и портфельные стратегии. Матрица </w:t>
      </w:r>
      <w:r w:rsidR="00140647" w:rsidRPr="00584F89">
        <w:rPr>
          <w:color w:val="auto"/>
          <w:szCs w:val="28"/>
          <w:lang w:val="en-GB"/>
        </w:rPr>
        <w:t>BCG</w:t>
      </w:r>
      <w:r w:rsidR="00140647" w:rsidRPr="00584F89">
        <w:rPr>
          <w:color w:val="auto"/>
          <w:szCs w:val="28"/>
        </w:rPr>
        <w:t xml:space="preserve">, </w:t>
      </w:r>
      <w:r w:rsidR="00140647" w:rsidRPr="00584F89">
        <w:rPr>
          <w:color w:val="auto"/>
          <w:szCs w:val="28"/>
          <w:lang w:val="en-GB"/>
        </w:rPr>
        <w:t>GE</w:t>
      </w:r>
      <w:r w:rsidR="00140647" w:rsidRPr="00584F89">
        <w:rPr>
          <w:color w:val="auto"/>
          <w:szCs w:val="28"/>
        </w:rPr>
        <w:t>. Цепочка создания ценности М. Портера.</w:t>
      </w:r>
      <w:r w:rsidR="00A05C7A" w:rsidRPr="00584F89">
        <w:rPr>
          <w:color w:val="auto"/>
          <w:szCs w:val="28"/>
        </w:rPr>
        <w:t xml:space="preserve"> Сервис и </w:t>
      </w:r>
      <w:proofErr w:type="spellStart"/>
      <w:r w:rsidR="00A05C7A" w:rsidRPr="00584F89">
        <w:rPr>
          <w:color w:val="auto"/>
          <w:szCs w:val="28"/>
        </w:rPr>
        <w:t>клиентоцентричность</w:t>
      </w:r>
      <w:proofErr w:type="spellEnd"/>
      <w:r w:rsidR="00A05C7A" w:rsidRPr="00584F89">
        <w:rPr>
          <w:color w:val="auto"/>
          <w:szCs w:val="28"/>
        </w:rPr>
        <w:t xml:space="preserve"> как основа конкурентоспособности в гостиничном бизнесе.</w:t>
      </w:r>
    </w:p>
    <w:p w14:paraId="313923E5" w14:textId="77777777" w:rsidR="006A002A" w:rsidRPr="00584F89" w:rsidRDefault="006A002A" w:rsidP="00584F89">
      <w:pPr>
        <w:spacing w:after="0" w:line="360" w:lineRule="auto"/>
        <w:ind w:left="0" w:firstLine="709"/>
        <w:rPr>
          <w:b/>
          <w:bCs/>
          <w:color w:val="auto"/>
          <w:szCs w:val="28"/>
          <w:u w:val="single"/>
        </w:rPr>
      </w:pPr>
    </w:p>
    <w:p w14:paraId="1F1550D7" w14:textId="66BE3035" w:rsidR="00764E66" w:rsidRPr="00584F89" w:rsidRDefault="00764E66" w:rsidP="00584F89">
      <w:pPr>
        <w:spacing w:after="0" w:line="360" w:lineRule="auto"/>
        <w:ind w:left="0" w:firstLine="709"/>
        <w:rPr>
          <w:b/>
          <w:bCs/>
          <w:color w:val="auto"/>
          <w:szCs w:val="28"/>
          <w:u w:val="single"/>
        </w:rPr>
      </w:pPr>
      <w:r w:rsidRPr="00584F89">
        <w:rPr>
          <w:b/>
          <w:bCs/>
          <w:color w:val="auto"/>
          <w:szCs w:val="28"/>
          <w:u w:val="single"/>
        </w:rPr>
        <w:t xml:space="preserve">Тема </w:t>
      </w:r>
      <w:r w:rsidR="00A05C7A" w:rsidRPr="00584F89">
        <w:rPr>
          <w:b/>
          <w:bCs/>
          <w:color w:val="auto"/>
          <w:szCs w:val="28"/>
          <w:u w:val="single"/>
        </w:rPr>
        <w:t>7</w:t>
      </w:r>
      <w:r w:rsidR="007C26CC" w:rsidRPr="00584F89">
        <w:rPr>
          <w:b/>
          <w:bCs/>
          <w:color w:val="auto"/>
          <w:szCs w:val="28"/>
          <w:u w:val="single"/>
        </w:rPr>
        <w:t>. БРЕНДИНГ И КОНКУРЕНТНЫЕ СТРАТЕГИИ.</w:t>
      </w:r>
    </w:p>
    <w:p w14:paraId="4A2F3716" w14:textId="3B30EB45" w:rsidR="00B63226" w:rsidRPr="00584F89" w:rsidRDefault="007C26CC" w:rsidP="00584F89">
      <w:pPr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Бренд, </w:t>
      </w:r>
      <w:proofErr w:type="spellStart"/>
      <w:r w:rsidRPr="00584F89">
        <w:rPr>
          <w:color w:val="auto"/>
          <w:szCs w:val="28"/>
        </w:rPr>
        <w:t>брендинг</w:t>
      </w:r>
      <w:proofErr w:type="spellEnd"/>
      <w:r w:rsidRPr="00584F89">
        <w:rPr>
          <w:color w:val="auto"/>
          <w:szCs w:val="28"/>
        </w:rPr>
        <w:t xml:space="preserve"> и товарный знак. Выбор бренда для гостиничного предприятия. Создание </w:t>
      </w:r>
      <w:proofErr w:type="spellStart"/>
      <w:r w:rsidRPr="00584F89">
        <w:rPr>
          <w:color w:val="auto"/>
          <w:szCs w:val="28"/>
        </w:rPr>
        <w:t>брендбука</w:t>
      </w:r>
      <w:proofErr w:type="spellEnd"/>
      <w:r w:rsidRPr="00584F89">
        <w:rPr>
          <w:color w:val="auto"/>
          <w:szCs w:val="28"/>
        </w:rPr>
        <w:t xml:space="preserve">. </w:t>
      </w:r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тратегии</w:t>
      </w:r>
      <w:proofErr w:type="spellEnd"/>
      <w:r w:rsidRPr="00584F89">
        <w:rPr>
          <w:color w:val="auto"/>
          <w:szCs w:val="28"/>
        </w:rPr>
        <w:t xml:space="preserve"> конкуренции и связь с </w:t>
      </w:r>
      <w:proofErr w:type="spellStart"/>
      <w:r w:rsidRPr="00584F89">
        <w:rPr>
          <w:color w:val="auto"/>
          <w:szCs w:val="28"/>
        </w:rPr>
        <w:t>брендингом</w:t>
      </w:r>
      <w:proofErr w:type="spellEnd"/>
      <w:r w:rsidRPr="00584F89">
        <w:rPr>
          <w:color w:val="auto"/>
          <w:szCs w:val="28"/>
        </w:rPr>
        <w:t>.</w:t>
      </w:r>
      <w:r w:rsidR="00B63226" w:rsidRPr="00584F89">
        <w:rPr>
          <w:color w:val="auto"/>
          <w:szCs w:val="28"/>
        </w:rPr>
        <w:t xml:space="preserve"> Законодательные аспекты в создании бренда предприятия в России и за рубежом.</w:t>
      </w:r>
      <w:r w:rsidRPr="00584F89">
        <w:rPr>
          <w:color w:val="auto"/>
          <w:szCs w:val="28"/>
        </w:rPr>
        <w:t xml:space="preserve"> Элементы бренда, модель “колеса бренда”. Позиционирование</w:t>
      </w:r>
      <w:r w:rsidR="00B63226" w:rsidRPr="00584F89">
        <w:rPr>
          <w:color w:val="auto"/>
          <w:szCs w:val="28"/>
        </w:rPr>
        <w:t xml:space="preserve"> и </w:t>
      </w:r>
      <w:proofErr w:type="spellStart"/>
      <w:r w:rsidR="00B63226" w:rsidRPr="00584F89">
        <w:rPr>
          <w:color w:val="auto"/>
          <w:szCs w:val="28"/>
        </w:rPr>
        <w:t>репозиционирование</w:t>
      </w:r>
      <w:proofErr w:type="spellEnd"/>
      <w:r w:rsidR="00B63226" w:rsidRPr="00584F89">
        <w:rPr>
          <w:color w:val="auto"/>
          <w:szCs w:val="28"/>
        </w:rPr>
        <w:t xml:space="preserve"> </w:t>
      </w:r>
      <w:r w:rsidRPr="00584F89">
        <w:rPr>
          <w:color w:val="auto"/>
          <w:szCs w:val="28"/>
        </w:rPr>
        <w:t xml:space="preserve">бренда. </w:t>
      </w:r>
      <w:r w:rsidR="00B63226" w:rsidRPr="00584F89">
        <w:rPr>
          <w:color w:val="auto"/>
          <w:szCs w:val="28"/>
        </w:rPr>
        <w:t xml:space="preserve"> Методика проведения </w:t>
      </w:r>
      <w:proofErr w:type="spellStart"/>
      <w:r w:rsidR="00B63226" w:rsidRPr="00584F89">
        <w:rPr>
          <w:color w:val="auto"/>
          <w:szCs w:val="28"/>
        </w:rPr>
        <w:t>ребрендинга</w:t>
      </w:r>
      <w:proofErr w:type="spellEnd"/>
      <w:r w:rsidR="00B63226" w:rsidRPr="00584F89">
        <w:rPr>
          <w:color w:val="auto"/>
          <w:szCs w:val="28"/>
        </w:rPr>
        <w:t xml:space="preserve"> в гостиничном бизнесе.</w:t>
      </w:r>
      <w:r w:rsidRPr="00584F89">
        <w:rPr>
          <w:color w:val="auto"/>
          <w:szCs w:val="28"/>
        </w:rPr>
        <w:t xml:space="preserve"> Виды </w:t>
      </w:r>
      <w:proofErr w:type="spellStart"/>
      <w:r w:rsidRPr="00584F89">
        <w:rPr>
          <w:color w:val="auto"/>
          <w:szCs w:val="28"/>
        </w:rPr>
        <w:t>брендинговых</w:t>
      </w:r>
      <w:proofErr w:type="spellEnd"/>
      <w:r w:rsidRPr="00584F89">
        <w:rPr>
          <w:color w:val="auto"/>
          <w:szCs w:val="28"/>
        </w:rPr>
        <w:t xml:space="preserve"> стратегий в гостиничном бизнесе. </w:t>
      </w:r>
      <w:r w:rsidR="00B63226" w:rsidRPr="00584F89">
        <w:rPr>
          <w:color w:val="auto"/>
          <w:szCs w:val="28"/>
        </w:rPr>
        <w:t xml:space="preserve">Как организовать управление возвратными клиентами в гостиничном бизнесе. Динамические и целевые коммуникации. Повышение лояльности и количества возвратов, взаимосвязь </w:t>
      </w:r>
      <w:proofErr w:type="spellStart"/>
      <w:r w:rsidR="00B63226" w:rsidRPr="00584F89">
        <w:rPr>
          <w:color w:val="auto"/>
          <w:szCs w:val="28"/>
        </w:rPr>
        <w:t>брендинга</w:t>
      </w:r>
      <w:proofErr w:type="spellEnd"/>
      <w:r w:rsidR="00B63226" w:rsidRPr="00584F89">
        <w:rPr>
          <w:color w:val="auto"/>
          <w:szCs w:val="28"/>
        </w:rPr>
        <w:t xml:space="preserve"> и управлением лояльностью клиентов. </w:t>
      </w:r>
    </w:p>
    <w:p w14:paraId="28EBB488" w14:textId="05660A06" w:rsidR="00B63226" w:rsidRPr="00584F89" w:rsidRDefault="00764E66" w:rsidP="00584F89">
      <w:pPr>
        <w:spacing w:after="0" w:line="360" w:lineRule="auto"/>
        <w:ind w:left="0" w:firstLine="709"/>
        <w:rPr>
          <w:b/>
          <w:bCs/>
          <w:color w:val="auto"/>
          <w:szCs w:val="28"/>
          <w:u w:val="single"/>
        </w:rPr>
      </w:pPr>
      <w:r w:rsidRPr="00584F89">
        <w:rPr>
          <w:rFonts w:ascii="Calibri" w:eastAsia="Calibri" w:hAnsi="Calibri" w:cs="Calibri"/>
          <w:color w:val="auto"/>
          <w:szCs w:val="28"/>
        </w:rPr>
        <w:tab/>
      </w:r>
      <w:r w:rsidRPr="00584F89">
        <w:rPr>
          <w:b/>
          <w:bCs/>
          <w:color w:val="auto"/>
          <w:szCs w:val="28"/>
          <w:u w:val="single"/>
        </w:rPr>
        <w:t xml:space="preserve">Тема </w:t>
      </w:r>
      <w:r w:rsidRPr="00584F89">
        <w:rPr>
          <w:b/>
          <w:bCs/>
          <w:color w:val="auto"/>
          <w:szCs w:val="28"/>
          <w:u w:val="single"/>
        </w:rPr>
        <w:tab/>
      </w:r>
      <w:r w:rsidR="00A05C7A" w:rsidRPr="00584F89">
        <w:rPr>
          <w:b/>
          <w:bCs/>
          <w:color w:val="auto"/>
          <w:szCs w:val="28"/>
          <w:u w:val="single"/>
        </w:rPr>
        <w:t>8</w:t>
      </w:r>
      <w:r w:rsidRPr="00584F89">
        <w:rPr>
          <w:b/>
          <w:bCs/>
          <w:color w:val="auto"/>
          <w:szCs w:val="28"/>
          <w:u w:val="single"/>
        </w:rPr>
        <w:t xml:space="preserve">. </w:t>
      </w:r>
      <w:r w:rsidRPr="00584F89">
        <w:rPr>
          <w:b/>
          <w:bCs/>
          <w:color w:val="auto"/>
          <w:szCs w:val="28"/>
          <w:u w:val="single"/>
        </w:rPr>
        <w:tab/>
      </w:r>
      <w:r w:rsidR="00B63226" w:rsidRPr="00584F89">
        <w:rPr>
          <w:b/>
          <w:bCs/>
          <w:color w:val="auto"/>
          <w:szCs w:val="28"/>
          <w:u w:val="single"/>
        </w:rPr>
        <w:t>ГЛОБАЛИЗАЦИЯ И КОНКУРЕНТНЫЕ СТРАТЕГИИ УПРАВЛЕНИЯ В ГОСТИНИЧНОМ БИЗНЕСЕ.</w:t>
      </w:r>
    </w:p>
    <w:p w14:paraId="52F0D6C7" w14:textId="63F90EB7" w:rsidR="00306468" w:rsidRPr="00584F89" w:rsidRDefault="00B63226" w:rsidP="00584F89">
      <w:pPr>
        <w:spacing w:after="0" w:line="360" w:lineRule="auto"/>
        <w:ind w:left="0" w:firstLine="709"/>
        <w:rPr>
          <w:b/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>Горизонтальное расширение, стратегия классификации, формирование торговой марки (</w:t>
      </w:r>
      <w:proofErr w:type="spellStart"/>
      <w:r w:rsidRPr="00584F89">
        <w:rPr>
          <w:bCs/>
          <w:color w:val="auto"/>
          <w:szCs w:val="28"/>
        </w:rPr>
        <w:t>брендинг</w:t>
      </w:r>
      <w:proofErr w:type="spellEnd"/>
      <w:r w:rsidRPr="00584F89">
        <w:rPr>
          <w:bCs/>
          <w:color w:val="auto"/>
          <w:szCs w:val="28"/>
        </w:rPr>
        <w:t xml:space="preserve">), стратегия неприсоединения, вертикальная и горизонтальная интеграция, узкая специализация и глобализация в гостиничном бизнесе. Франчайзинг и гостиничные цепи. Риски и возможности для </w:t>
      </w:r>
      <w:proofErr w:type="spellStart"/>
      <w:r w:rsidRPr="00584F89">
        <w:rPr>
          <w:bCs/>
          <w:color w:val="auto"/>
          <w:szCs w:val="28"/>
        </w:rPr>
        <w:t>франчайзера</w:t>
      </w:r>
      <w:proofErr w:type="spellEnd"/>
      <w:r w:rsidRPr="00584F89">
        <w:rPr>
          <w:bCs/>
          <w:color w:val="auto"/>
          <w:szCs w:val="28"/>
        </w:rPr>
        <w:t xml:space="preserve"> и </w:t>
      </w:r>
      <w:proofErr w:type="spellStart"/>
      <w:r w:rsidRPr="00584F89">
        <w:rPr>
          <w:bCs/>
          <w:color w:val="auto"/>
          <w:szCs w:val="28"/>
        </w:rPr>
        <w:t>франчайзи</w:t>
      </w:r>
      <w:proofErr w:type="spellEnd"/>
      <w:r w:rsidRPr="00584F89">
        <w:rPr>
          <w:bCs/>
          <w:color w:val="auto"/>
          <w:szCs w:val="28"/>
        </w:rPr>
        <w:t xml:space="preserve">. Софт-бренды и контракты на управление гостиничным предприятием. Кросс-культурные стратегии конкуренции при развитии на международных рынках. </w:t>
      </w:r>
    </w:p>
    <w:bookmarkEnd w:id="4"/>
    <w:p w14:paraId="66F3E33A" w14:textId="129DC3BD" w:rsidR="00306468" w:rsidRPr="00584F89" w:rsidRDefault="00306468" w:rsidP="00584F89">
      <w:pPr>
        <w:rPr>
          <w:color w:val="auto"/>
        </w:rPr>
      </w:pPr>
    </w:p>
    <w:p w14:paraId="1AC18251" w14:textId="3D7BD6EB" w:rsidR="00303F6A" w:rsidRPr="00584F89" w:rsidRDefault="008308F7" w:rsidP="00584F89">
      <w:pPr>
        <w:pStyle w:val="3"/>
        <w:spacing w:after="176"/>
        <w:ind w:left="1003"/>
        <w:jc w:val="both"/>
        <w:rPr>
          <w:color w:val="auto"/>
        </w:rPr>
      </w:pPr>
      <w:r w:rsidRPr="00584F89">
        <w:rPr>
          <w:color w:val="auto"/>
        </w:rPr>
        <w:t xml:space="preserve">5.2. Учебно-тематический план </w:t>
      </w:r>
    </w:p>
    <w:p w14:paraId="0CB11553" w14:textId="35C03008" w:rsidR="00303F6A" w:rsidRPr="00584F89" w:rsidRDefault="008308F7" w:rsidP="00584F89">
      <w:pPr>
        <w:spacing w:after="0" w:line="259" w:lineRule="auto"/>
        <w:ind w:left="0" w:right="90" w:firstLine="0"/>
        <w:jc w:val="right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Таблица </w:t>
      </w:r>
      <w:r w:rsidR="00FA1DCB" w:rsidRPr="00584F89">
        <w:rPr>
          <w:color w:val="auto"/>
          <w:szCs w:val="28"/>
        </w:rPr>
        <w:t>2</w:t>
      </w:r>
      <w:r w:rsidRPr="00584F89">
        <w:rPr>
          <w:color w:val="auto"/>
          <w:szCs w:val="28"/>
        </w:rPr>
        <w:t xml:space="preserve"> </w:t>
      </w:r>
    </w:p>
    <w:tbl>
      <w:tblPr>
        <w:tblStyle w:val="TableGrid"/>
        <w:tblW w:w="10201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500"/>
        <w:gridCol w:w="2047"/>
        <w:gridCol w:w="850"/>
        <w:gridCol w:w="992"/>
        <w:gridCol w:w="851"/>
        <w:gridCol w:w="1134"/>
        <w:gridCol w:w="1194"/>
        <w:gridCol w:w="2633"/>
      </w:tblGrid>
      <w:tr w:rsidR="00584F89" w:rsidRPr="00B47C35" w14:paraId="52BB0A76" w14:textId="77777777" w:rsidTr="00B47C35">
        <w:tc>
          <w:tcPr>
            <w:tcW w:w="500" w:type="dxa"/>
            <w:vMerge w:val="restart"/>
          </w:tcPr>
          <w:p w14:paraId="761D582F" w14:textId="77777777" w:rsidR="00DE6730" w:rsidRPr="00B47C35" w:rsidRDefault="00DE6730" w:rsidP="00584F89">
            <w:pPr>
              <w:spacing w:after="19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№ </w:t>
            </w:r>
          </w:p>
          <w:p w14:paraId="2C26A704" w14:textId="5ECD0213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п/п </w:t>
            </w:r>
          </w:p>
        </w:tc>
        <w:tc>
          <w:tcPr>
            <w:tcW w:w="2047" w:type="dxa"/>
            <w:vMerge w:val="restart"/>
          </w:tcPr>
          <w:p w14:paraId="61E20052" w14:textId="79D58E9B" w:rsidR="00DE6730" w:rsidRPr="00B47C35" w:rsidRDefault="00DE6730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021" w:type="dxa"/>
            <w:gridSpan w:val="5"/>
            <w:vAlign w:val="center"/>
          </w:tcPr>
          <w:p w14:paraId="240FAFCA" w14:textId="3F5385A7" w:rsidR="00DE6730" w:rsidRPr="00B47C35" w:rsidRDefault="00DE6730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Трудоемкость в часах</w:t>
            </w:r>
          </w:p>
        </w:tc>
        <w:tc>
          <w:tcPr>
            <w:tcW w:w="2633" w:type="dxa"/>
            <w:vMerge w:val="restart"/>
          </w:tcPr>
          <w:p w14:paraId="61E0D38C" w14:textId="77777777" w:rsidR="00DE6730" w:rsidRPr="00B47C35" w:rsidRDefault="00DE6730" w:rsidP="00584F89">
            <w:pPr>
              <w:spacing w:after="24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Формы </w:t>
            </w:r>
          </w:p>
          <w:p w14:paraId="08D79D52" w14:textId="092097BA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текущего контроля успеваемости</w:t>
            </w:r>
          </w:p>
        </w:tc>
      </w:tr>
      <w:tr w:rsidR="00584F89" w:rsidRPr="00B47C35" w14:paraId="238D5FC4" w14:textId="77777777" w:rsidTr="00B47C35">
        <w:tc>
          <w:tcPr>
            <w:tcW w:w="500" w:type="dxa"/>
            <w:vMerge/>
          </w:tcPr>
          <w:p w14:paraId="09AACD27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788D041E" w14:textId="77777777" w:rsidR="00DE6730" w:rsidRPr="00B47C35" w:rsidRDefault="00DE6730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4E3E085" w14:textId="18E4AF5C" w:rsidR="00DE6730" w:rsidRPr="00B47C35" w:rsidRDefault="00DE6730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</w:tcPr>
          <w:p w14:paraId="675402B6" w14:textId="6BD3A123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94" w:type="dxa"/>
            <w:vMerge w:val="restart"/>
            <w:vAlign w:val="center"/>
          </w:tcPr>
          <w:p w14:paraId="62C95075" w14:textId="77777777" w:rsidR="00DE6730" w:rsidRPr="00B47C35" w:rsidRDefault="00DE6730" w:rsidP="00584F89">
            <w:pPr>
              <w:spacing w:after="1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Самостоятельная </w:t>
            </w:r>
          </w:p>
          <w:p w14:paraId="142722A6" w14:textId="7ACA48B7" w:rsidR="00DE6730" w:rsidRPr="00B47C35" w:rsidRDefault="00993494" w:rsidP="00584F89">
            <w:pPr>
              <w:spacing w:after="0" w:line="240" w:lineRule="auto"/>
              <w:ind w:left="0" w:right="48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р</w:t>
            </w:r>
            <w:r w:rsidR="00DE6730" w:rsidRPr="00B47C35">
              <w:rPr>
                <w:color w:val="auto"/>
                <w:sz w:val="24"/>
                <w:szCs w:val="24"/>
              </w:rPr>
              <w:t>абота</w:t>
            </w:r>
          </w:p>
        </w:tc>
        <w:tc>
          <w:tcPr>
            <w:tcW w:w="2633" w:type="dxa"/>
            <w:vMerge/>
          </w:tcPr>
          <w:p w14:paraId="3C690263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584F89" w:rsidRPr="00B47C35" w14:paraId="0708EF53" w14:textId="77777777" w:rsidTr="00B47C35">
        <w:tc>
          <w:tcPr>
            <w:tcW w:w="500" w:type="dxa"/>
            <w:vMerge/>
          </w:tcPr>
          <w:p w14:paraId="6D108B98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2EC83078" w14:textId="77777777" w:rsidR="00DE6730" w:rsidRPr="00B47C35" w:rsidRDefault="00DE6730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0F834F3" w14:textId="77777777" w:rsidR="00DE6730" w:rsidRPr="00B47C35" w:rsidRDefault="00DE6730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142172" w14:textId="0F24A102" w:rsidR="00DE6730" w:rsidRPr="00B47C35" w:rsidRDefault="00DE6730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Общая, в </w:t>
            </w:r>
            <w:proofErr w:type="spellStart"/>
            <w:r w:rsidRPr="00B47C35">
              <w:rPr>
                <w:color w:val="auto"/>
                <w:sz w:val="24"/>
                <w:szCs w:val="24"/>
              </w:rPr>
              <w:t>т.ч</w:t>
            </w:r>
            <w:proofErr w:type="spellEnd"/>
            <w:r w:rsidRPr="00B47C35">
              <w:rPr>
                <w:color w:val="auto"/>
                <w:sz w:val="24"/>
                <w:szCs w:val="24"/>
              </w:rPr>
              <w:t>.:</w:t>
            </w:r>
          </w:p>
        </w:tc>
        <w:tc>
          <w:tcPr>
            <w:tcW w:w="851" w:type="dxa"/>
          </w:tcPr>
          <w:p w14:paraId="68540414" w14:textId="0B417916" w:rsidR="00DE6730" w:rsidRPr="00B47C35" w:rsidRDefault="00DE6730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Лекции </w:t>
            </w:r>
          </w:p>
        </w:tc>
        <w:tc>
          <w:tcPr>
            <w:tcW w:w="1134" w:type="dxa"/>
          </w:tcPr>
          <w:p w14:paraId="7A2D6228" w14:textId="69CEECAC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1194" w:type="dxa"/>
            <w:vMerge/>
            <w:vAlign w:val="center"/>
          </w:tcPr>
          <w:p w14:paraId="4EC2416C" w14:textId="60D4E7B1" w:rsidR="00DE6730" w:rsidRPr="00B47C35" w:rsidRDefault="00DE6730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14:paraId="0D54BDFB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584F89" w:rsidRPr="00B47C35" w14:paraId="41F42214" w14:textId="77777777" w:rsidTr="00B47C35">
        <w:tc>
          <w:tcPr>
            <w:tcW w:w="500" w:type="dxa"/>
          </w:tcPr>
          <w:p w14:paraId="61E04CF2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1 </w:t>
            </w:r>
          </w:p>
        </w:tc>
        <w:tc>
          <w:tcPr>
            <w:tcW w:w="2047" w:type="dxa"/>
          </w:tcPr>
          <w:p w14:paraId="74F4C058" w14:textId="4C224956" w:rsidR="00DE6730" w:rsidRPr="00B47C35" w:rsidRDefault="00DE6730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1. </w:t>
            </w:r>
            <w:r w:rsidR="00B71D05" w:rsidRPr="00B47C35">
              <w:rPr>
                <w:color w:val="auto"/>
                <w:sz w:val="24"/>
                <w:szCs w:val="24"/>
              </w:rPr>
              <w:t xml:space="preserve"> Основы конкуренции в гостиничном бизнесе.</w:t>
            </w:r>
          </w:p>
        </w:tc>
        <w:tc>
          <w:tcPr>
            <w:tcW w:w="850" w:type="dxa"/>
            <w:vAlign w:val="center"/>
          </w:tcPr>
          <w:p w14:paraId="6C83E767" w14:textId="69509F38" w:rsidR="00DE6730" w:rsidRPr="00B47C35" w:rsidRDefault="008A1AED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1B5148F1" w14:textId="6DABEA58" w:rsidR="00DE6730" w:rsidRPr="00B47C35" w:rsidRDefault="002428D7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1867F608" w14:textId="1154059F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7565863" w14:textId="1384F864" w:rsidR="00DE6730" w:rsidRPr="00B47C35" w:rsidRDefault="002428D7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94" w:type="dxa"/>
            <w:vAlign w:val="center"/>
          </w:tcPr>
          <w:p w14:paraId="0A46303B" w14:textId="6C57EBB9" w:rsidR="00DE6730" w:rsidRPr="00B47C35" w:rsidRDefault="002428D7" w:rsidP="00584F89">
            <w:pPr>
              <w:spacing w:after="0" w:line="240" w:lineRule="auto"/>
              <w:ind w:lef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41B503C0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585DBF0E" w14:textId="77777777" w:rsidR="00DE6730" w:rsidRPr="00B47C35" w:rsidRDefault="00DE6730" w:rsidP="00584F89">
            <w:pPr>
              <w:spacing w:after="0" w:line="240" w:lineRule="auto"/>
              <w:ind w:left="2" w:right="4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1F7761EA" w14:textId="70ABE408" w:rsidR="00DE6730" w:rsidRPr="00B47C35" w:rsidRDefault="00DE6730" w:rsidP="00584F89">
            <w:pPr>
              <w:spacing w:after="0" w:line="240" w:lineRule="auto"/>
              <w:ind w:left="2" w:right="3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дискуссия, решение тестов </w:t>
            </w:r>
            <w:r w:rsidR="0095317D" w:rsidRPr="00B47C35">
              <w:rPr>
                <w:color w:val="auto"/>
                <w:sz w:val="24"/>
                <w:szCs w:val="24"/>
              </w:rPr>
              <w:t>и кейсов</w:t>
            </w:r>
          </w:p>
        </w:tc>
      </w:tr>
      <w:tr w:rsidR="00584F89" w:rsidRPr="00B47C35" w14:paraId="682D40EA" w14:textId="77777777" w:rsidTr="00B47C35">
        <w:tc>
          <w:tcPr>
            <w:tcW w:w="500" w:type="dxa"/>
          </w:tcPr>
          <w:p w14:paraId="4DCC2B76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047" w:type="dxa"/>
          </w:tcPr>
          <w:p w14:paraId="2CAC31AC" w14:textId="3280CB39" w:rsidR="00DE6730" w:rsidRPr="00B47C35" w:rsidRDefault="00DE6730" w:rsidP="00584F89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2. </w:t>
            </w:r>
            <w:r w:rsidR="00B71D05" w:rsidRPr="00B47C35">
              <w:rPr>
                <w:color w:val="auto"/>
                <w:sz w:val="24"/>
                <w:szCs w:val="24"/>
              </w:rPr>
              <w:t xml:space="preserve"> Стратегическое развитие гостиничного предприятия.</w:t>
            </w:r>
          </w:p>
        </w:tc>
        <w:tc>
          <w:tcPr>
            <w:tcW w:w="850" w:type="dxa"/>
            <w:vAlign w:val="center"/>
          </w:tcPr>
          <w:p w14:paraId="64FA6B39" w14:textId="42F231B8" w:rsidR="00DE6730" w:rsidRPr="00B47C35" w:rsidRDefault="008A1AED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75F05E71" w14:textId="4721905C" w:rsidR="00DE6730" w:rsidRPr="00B47C35" w:rsidRDefault="002428D7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2164151B" w14:textId="101DB283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  <w:r w:rsidR="00DE6730" w:rsidRPr="00B47C35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78A709F" w14:textId="51B687D2" w:rsidR="00DE6730" w:rsidRPr="00B47C35" w:rsidRDefault="002428D7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94" w:type="dxa"/>
            <w:vAlign w:val="center"/>
          </w:tcPr>
          <w:p w14:paraId="25FD375B" w14:textId="03FB0A54" w:rsidR="00DE6730" w:rsidRPr="00B47C35" w:rsidRDefault="00DE6730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 </w:t>
            </w:r>
            <w:r w:rsidR="002428D7"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7E41713A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2FA1AFBD" w14:textId="77777777" w:rsidR="00DE6730" w:rsidRPr="00B47C35" w:rsidRDefault="00DE6730" w:rsidP="00584F89">
            <w:pPr>
              <w:spacing w:after="0" w:line="240" w:lineRule="auto"/>
              <w:ind w:left="2" w:right="4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68DFAE43" w14:textId="0D57F1FB" w:rsidR="00DE6730" w:rsidRPr="00B47C35" w:rsidRDefault="00DE6730" w:rsidP="00584F89">
            <w:pPr>
              <w:spacing w:after="0" w:line="240" w:lineRule="auto"/>
              <w:ind w:left="2" w:right="3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дискуссия, решение тестов </w:t>
            </w:r>
            <w:r w:rsidR="0095317D" w:rsidRPr="00B47C35">
              <w:rPr>
                <w:color w:val="auto"/>
                <w:sz w:val="24"/>
                <w:szCs w:val="24"/>
              </w:rPr>
              <w:t>и кейсов</w:t>
            </w:r>
          </w:p>
        </w:tc>
      </w:tr>
      <w:tr w:rsidR="00584F89" w:rsidRPr="00B47C35" w14:paraId="10087C72" w14:textId="77777777" w:rsidTr="00B47C35">
        <w:tc>
          <w:tcPr>
            <w:tcW w:w="500" w:type="dxa"/>
          </w:tcPr>
          <w:p w14:paraId="2B204586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3 </w:t>
            </w:r>
          </w:p>
        </w:tc>
        <w:tc>
          <w:tcPr>
            <w:tcW w:w="2047" w:type="dxa"/>
          </w:tcPr>
          <w:p w14:paraId="008AA755" w14:textId="3DD8BB6E" w:rsidR="00DE6730" w:rsidRPr="00B47C35" w:rsidRDefault="00DE6730" w:rsidP="00584F89">
            <w:pPr>
              <w:spacing w:after="18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3. </w:t>
            </w:r>
            <w:r w:rsidR="00B71D05" w:rsidRPr="00B47C35">
              <w:rPr>
                <w:color w:val="auto"/>
                <w:sz w:val="24"/>
                <w:szCs w:val="24"/>
              </w:rPr>
              <w:t>Стратегический маркетинг и конкурентные стратегии гостиничного предприятия.</w:t>
            </w:r>
          </w:p>
        </w:tc>
        <w:tc>
          <w:tcPr>
            <w:tcW w:w="850" w:type="dxa"/>
            <w:vAlign w:val="center"/>
          </w:tcPr>
          <w:p w14:paraId="62422206" w14:textId="3A1D92EB" w:rsidR="00DE6730" w:rsidRPr="00B47C35" w:rsidRDefault="008A1AED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14:paraId="1E201839" w14:textId="3BA514F3" w:rsidR="00DE6730" w:rsidRPr="00B47C35" w:rsidRDefault="002428D7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04E120E" w14:textId="5F686858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E178AA3" w14:textId="62856478" w:rsidR="00DE6730" w:rsidRPr="00B47C35" w:rsidRDefault="002428D7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14:paraId="37A94DF3" w14:textId="0F7F76B0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633" w:type="dxa"/>
          </w:tcPr>
          <w:p w14:paraId="75202955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6DDE9BB6" w14:textId="77777777" w:rsidR="00DE6730" w:rsidRPr="00B47C35" w:rsidRDefault="00DE6730" w:rsidP="00584F89">
            <w:pPr>
              <w:spacing w:after="0" w:line="240" w:lineRule="auto"/>
              <w:ind w:left="2" w:right="4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дискуссия </w:t>
            </w:r>
          </w:p>
        </w:tc>
      </w:tr>
      <w:tr w:rsidR="00584F89" w:rsidRPr="00B47C35" w14:paraId="6CE6D32C" w14:textId="77777777" w:rsidTr="00B47C35">
        <w:tc>
          <w:tcPr>
            <w:tcW w:w="500" w:type="dxa"/>
          </w:tcPr>
          <w:p w14:paraId="309AE779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2047" w:type="dxa"/>
          </w:tcPr>
          <w:p w14:paraId="41AEE06D" w14:textId="05F04CFE" w:rsidR="00DE6730" w:rsidRPr="00B47C35" w:rsidRDefault="00DE6730" w:rsidP="00584F89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4. </w:t>
            </w:r>
            <w:r w:rsidR="00B67A1F" w:rsidRPr="00B47C35">
              <w:rPr>
                <w:color w:val="auto"/>
                <w:sz w:val="24"/>
                <w:szCs w:val="24"/>
              </w:rPr>
              <w:t xml:space="preserve">  </w:t>
            </w:r>
            <w:r w:rsidR="00B71D05" w:rsidRPr="00B47C35">
              <w:rPr>
                <w:color w:val="auto"/>
                <w:sz w:val="24"/>
                <w:szCs w:val="24"/>
              </w:rPr>
              <w:t>Экономическая стратегия гостиничного предприятия и конкурентоспособность.</w:t>
            </w:r>
          </w:p>
        </w:tc>
        <w:tc>
          <w:tcPr>
            <w:tcW w:w="850" w:type="dxa"/>
            <w:vAlign w:val="center"/>
          </w:tcPr>
          <w:p w14:paraId="6CE49CC6" w14:textId="4A13F7D2" w:rsidR="00DE6730" w:rsidRPr="00B47C35" w:rsidRDefault="008A1AED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195F3658" w14:textId="3934DA3C" w:rsidR="00DE6730" w:rsidRPr="00B47C35" w:rsidRDefault="002428D7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74B47C59" w14:textId="4377F207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B134CE1" w14:textId="326C3FFD" w:rsidR="00DE6730" w:rsidRPr="00B47C35" w:rsidRDefault="002428D7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94" w:type="dxa"/>
            <w:vAlign w:val="center"/>
          </w:tcPr>
          <w:p w14:paraId="4B8B44C8" w14:textId="1EA458BE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38DA7975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30725E50" w14:textId="77777777" w:rsidR="00DE6730" w:rsidRPr="00B47C35" w:rsidRDefault="00DE6730" w:rsidP="00584F89">
            <w:pPr>
              <w:spacing w:after="17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обсуждение </w:t>
            </w:r>
          </w:p>
          <w:p w14:paraId="2E98F09D" w14:textId="77777777" w:rsidR="00DE6730" w:rsidRPr="00B47C35" w:rsidRDefault="00DE6730" w:rsidP="00584F89">
            <w:pPr>
              <w:spacing w:after="1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проблемных докладов, решение ситуационных </w:t>
            </w:r>
          </w:p>
          <w:p w14:paraId="3C5390CD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задач, деловая игра </w:t>
            </w:r>
          </w:p>
        </w:tc>
      </w:tr>
      <w:tr w:rsidR="00584F89" w:rsidRPr="00B47C35" w14:paraId="3CCD2587" w14:textId="77777777" w:rsidTr="00B47C35">
        <w:tc>
          <w:tcPr>
            <w:tcW w:w="500" w:type="dxa"/>
          </w:tcPr>
          <w:p w14:paraId="168D4ED7" w14:textId="252586C9" w:rsidR="001B0615" w:rsidRPr="00B47C35" w:rsidRDefault="001B0615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047" w:type="dxa"/>
          </w:tcPr>
          <w:p w14:paraId="46164C98" w14:textId="2F759902" w:rsidR="001B0615" w:rsidRPr="00B47C35" w:rsidRDefault="001B0615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Тема 5. Конкурентная среда гостиничного бизнеса.</w:t>
            </w:r>
          </w:p>
        </w:tc>
        <w:tc>
          <w:tcPr>
            <w:tcW w:w="850" w:type="dxa"/>
            <w:vAlign w:val="center"/>
          </w:tcPr>
          <w:p w14:paraId="60854FCA" w14:textId="20A4116F" w:rsidR="001B0615" w:rsidRPr="00B47C35" w:rsidRDefault="001B0615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7552D9C9" w14:textId="32FD4460" w:rsidR="001B0615" w:rsidRPr="00B47C35" w:rsidRDefault="001B0615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0679F952" w14:textId="6B8CCC42" w:rsidR="001B0615" w:rsidRPr="00B47C35" w:rsidRDefault="001B0615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05E77AA" w14:textId="7DDF9211" w:rsidR="001B0615" w:rsidRPr="00B47C35" w:rsidRDefault="001B0615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14:paraId="13216311" w14:textId="21ED416C" w:rsidR="001B0615" w:rsidRPr="00B47C35" w:rsidRDefault="001B0615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2644D0D7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390C9056" w14:textId="77777777" w:rsidR="001B0615" w:rsidRPr="00B47C35" w:rsidRDefault="001B0615" w:rsidP="00584F89">
            <w:pPr>
              <w:spacing w:after="0" w:line="240" w:lineRule="auto"/>
              <w:ind w:left="2" w:right="5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02E24065" w14:textId="320A10FB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дискуссия, решение кейсов и тестов</w:t>
            </w:r>
          </w:p>
        </w:tc>
      </w:tr>
      <w:tr w:rsidR="00584F89" w:rsidRPr="00B47C35" w14:paraId="7EA8B49F" w14:textId="77777777" w:rsidTr="00B47C35">
        <w:tc>
          <w:tcPr>
            <w:tcW w:w="500" w:type="dxa"/>
          </w:tcPr>
          <w:p w14:paraId="6E4042DB" w14:textId="307FF44E" w:rsidR="001B0615" w:rsidRPr="00B47C35" w:rsidRDefault="001B0615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2047" w:type="dxa"/>
          </w:tcPr>
          <w:p w14:paraId="3251BFC6" w14:textId="43DE33DD" w:rsidR="001B0615" w:rsidRPr="00B47C35" w:rsidRDefault="001B0615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6. Базовые стратегии конкурентного развития в гостиничном бизнесе  </w:t>
            </w:r>
          </w:p>
        </w:tc>
        <w:tc>
          <w:tcPr>
            <w:tcW w:w="850" w:type="dxa"/>
            <w:vAlign w:val="center"/>
          </w:tcPr>
          <w:p w14:paraId="0536DE48" w14:textId="3F9CC259" w:rsidR="001B0615" w:rsidRPr="00B47C35" w:rsidRDefault="001B0615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24FA3159" w14:textId="462C77D0" w:rsidR="001B0615" w:rsidRPr="00B47C35" w:rsidRDefault="001B0615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2D43D7DC" w14:textId="225DF56A" w:rsidR="001B0615" w:rsidRPr="00B47C35" w:rsidRDefault="001B0615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EBCD310" w14:textId="37266349" w:rsidR="001B0615" w:rsidRPr="00B47C35" w:rsidRDefault="001B0615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194" w:type="dxa"/>
            <w:vAlign w:val="center"/>
          </w:tcPr>
          <w:p w14:paraId="271B887C" w14:textId="25F3A241" w:rsidR="001B0615" w:rsidRPr="00B47C35" w:rsidRDefault="001B0615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664FBDDC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1C337F56" w14:textId="77777777" w:rsidR="001B0615" w:rsidRPr="00B47C35" w:rsidRDefault="001B0615" w:rsidP="00584F89">
            <w:pPr>
              <w:spacing w:after="17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обсуждение проблемных докладов, решение ситуационных задач</w:t>
            </w:r>
          </w:p>
        </w:tc>
      </w:tr>
      <w:tr w:rsidR="00584F89" w:rsidRPr="00B47C35" w14:paraId="7B562551" w14:textId="77777777" w:rsidTr="00B47C35">
        <w:tc>
          <w:tcPr>
            <w:tcW w:w="500" w:type="dxa"/>
          </w:tcPr>
          <w:p w14:paraId="29262250" w14:textId="7A8D66EC" w:rsidR="001B0615" w:rsidRPr="00B47C35" w:rsidRDefault="001B0615" w:rsidP="00584F89">
            <w:pPr>
              <w:spacing w:after="0" w:line="240" w:lineRule="auto"/>
              <w:ind w:left="4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7 </w:t>
            </w:r>
          </w:p>
        </w:tc>
        <w:tc>
          <w:tcPr>
            <w:tcW w:w="2047" w:type="dxa"/>
          </w:tcPr>
          <w:p w14:paraId="36FF15EE" w14:textId="29BB019A" w:rsidR="001B0615" w:rsidRPr="00B47C35" w:rsidRDefault="001B0615" w:rsidP="00584F89">
            <w:pPr>
              <w:spacing w:after="167" w:line="240" w:lineRule="auto"/>
              <w:ind w:left="222" w:right="64" w:firstLine="0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7. </w:t>
            </w:r>
            <w:proofErr w:type="spellStart"/>
            <w:r w:rsidRPr="00B47C35">
              <w:rPr>
                <w:color w:val="auto"/>
                <w:sz w:val="24"/>
                <w:szCs w:val="24"/>
              </w:rPr>
              <w:t>Брендинг</w:t>
            </w:r>
            <w:proofErr w:type="spellEnd"/>
            <w:r w:rsidRPr="00B47C35">
              <w:rPr>
                <w:color w:val="auto"/>
                <w:sz w:val="24"/>
                <w:szCs w:val="24"/>
              </w:rPr>
              <w:t xml:space="preserve"> и конкурентные стратегии.</w:t>
            </w:r>
          </w:p>
        </w:tc>
        <w:tc>
          <w:tcPr>
            <w:tcW w:w="850" w:type="dxa"/>
            <w:vAlign w:val="center"/>
          </w:tcPr>
          <w:p w14:paraId="72F90E25" w14:textId="2699AE38" w:rsidR="001B0615" w:rsidRPr="00B47C35" w:rsidRDefault="001B0615" w:rsidP="00584F89">
            <w:pPr>
              <w:spacing w:after="0" w:line="240" w:lineRule="auto"/>
              <w:ind w:left="0" w:right="1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14:paraId="57A0949B" w14:textId="64059B87" w:rsidR="001B0615" w:rsidRPr="00B47C35" w:rsidRDefault="001B0615" w:rsidP="00584F89">
            <w:pPr>
              <w:spacing w:after="0" w:line="240" w:lineRule="auto"/>
              <w:ind w:left="0" w:right="19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4671DF31" w14:textId="77777777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98C2F53" w14:textId="32B6D2FC" w:rsidR="001B0615" w:rsidRPr="00B47C35" w:rsidRDefault="001B0615" w:rsidP="00584F89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14:paraId="4C9B9767" w14:textId="356D545E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633" w:type="dxa"/>
          </w:tcPr>
          <w:p w14:paraId="080C2469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 Опрос, </w:t>
            </w:r>
          </w:p>
          <w:p w14:paraId="54DD8964" w14:textId="77777777" w:rsidR="001B0615" w:rsidRPr="00B47C35" w:rsidRDefault="001B0615" w:rsidP="00584F89">
            <w:pPr>
              <w:spacing w:after="0" w:line="240" w:lineRule="auto"/>
              <w:ind w:left="2" w:right="5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51EC927A" w14:textId="273149AA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дискуссия</w:t>
            </w:r>
          </w:p>
          <w:p w14:paraId="7BBC214B" w14:textId="096E05AD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strike/>
                <w:color w:val="auto"/>
                <w:sz w:val="24"/>
                <w:szCs w:val="24"/>
              </w:rPr>
            </w:pPr>
          </w:p>
        </w:tc>
      </w:tr>
      <w:tr w:rsidR="00584F89" w:rsidRPr="00B47C35" w14:paraId="187999D7" w14:textId="77777777" w:rsidTr="00B47C35">
        <w:tc>
          <w:tcPr>
            <w:tcW w:w="500" w:type="dxa"/>
          </w:tcPr>
          <w:p w14:paraId="32E283FF" w14:textId="578AFA95" w:rsidR="001B0615" w:rsidRPr="00B47C35" w:rsidRDefault="001B0615" w:rsidP="00584F89">
            <w:pPr>
              <w:spacing w:after="0" w:line="240" w:lineRule="auto"/>
              <w:ind w:left="4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2047" w:type="dxa"/>
          </w:tcPr>
          <w:p w14:paraId="7988286D" w14:textId="467F8044" w:rsidR="001B0615" w:rsidRPr="00B47C35" w:rsidRDefault="001B0615" w:rsidP="00584F89">
            <w:pPr>
              <w:spacing w:after="19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Тема 8.  Глобализация и конкурентные стратегии управления в гостиничном бизнесе.</w:t>
            </w:r>
          </w:p>
        </w:tc>
        <w:tc>
          <w:tcPr>
            <w:tcW w:w="850" w:type="dxa"/>
            <w:vAlign w:val="center"/>
          </w:tcPr>
          <w:p w14:paraId="7783C79E" w14:textId="41D50F0B" w:rsidR="001B0615" w:rsidRPr="00B47C35" w:rsidRDefault="001B0615" w:rsidP="00584F89">
            <w:pPr>
              <w:spacing w:after="0" w:line="240" w:lineRule="auto"/>
              <w:ind w:left="0" w:right="1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158DF981" w14:textId="585F8460" w:rsidR="001B0615" w:rsidRPr="00B47C35" w:rsidRDefault="001B0615" w:rsidP="00584F89">
            <w:pPr>
              <w:spacing w:after="0" w:line="240" w:lineRule="auto"/>
              <w:ind w:left="0" w:right="19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02A97C25" w14:textId="5E55F327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3B0C4659" w14:textId="7807A55B" w:rsidR="001B0615" w:rsidRPr="00B47C35" w:rsidRDefault="001B0615" w:rsidP="00584F89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14:paraId="7B58BA0E" w14:textId="52E3E05E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15E6A61F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4C7FB0A1" w14:textId="77777777" w:rsidR="001B0615" w:rsidRPr="00B47C35" w:rsidRDefault="001B0615" w:rsidP="00584F89">
            <w:pPr>
              <w:spacing w:after="0" w:line="240" w:lineRule="auto"/>
              <w:ind w:left="2" w:right="5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59A7E142" w14:textId="71632DE0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дискуссия, решение кейсов и тестов</w:t>
            </w:r>
          </w:p>
        </w:tc>
      </w:tr>
      <w:tr w:rsidR="00584F89" w:rsidRPr="00B47C35" w14:paraId="6E2CFE19" w14:textId="77777777" w:rsidTr="00B47C35">
        <w:tc>
          <w:tcPr>
            <w:tcW w:w="500" w:type="dxa"/>
          </w:tcPr>
          <w:p w14:paraId="0C0F800F" w14:textId="77777777" w:rsidR="001B0615" w:rsidRPr="00B47C35" w:rsidRDefault="001B0615" w:rsidP="00584F89">
            <w:pPr>
              <w:spacing w:after="0" w:line="240" w:lineRule="auto"/>
              <w:ind w:left="4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47" w:type="dxa"/>
          </w:tcPr>
          <w:p w14:paraId="49B086B5" w14:textId="77777777" w:rsidR="001B0615" w:rsidRPr="00B47C35" w:rsidRDefault="001B0615" w:rsidP="00584F89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</w:tcPr>
          <w:p w14:paraId="142C9DA1" w14:textId="76D58E94" w:rsidR="001B0615" w:rsidRPr="00B47C35" w:rsidRDefault="001B0615" w:rsidP="00584F89">
            <w:pPr>
              <w:spacing w:after="0" w:line="240" w:lineRule="auto"/>
              <w:ind w:left="82" w:firstLine="0"/>
              <w:jc w:val="left"/>
              <w:rPr>
                <w:color w:val="auto"/>
                <w:sz w:val="24"/>
                <w:szCs w:val="24"/>
                <w:lang w:val="en-GB"/>
              </w:rPr>
            </w:pPr>
            <w:r w:rsidRPr="00B47C35">
              <w:rPr>
                <w:color w:val="auto"/>
                <w:sz w:val="24"/>
                <w:szCs w:val="24"/>
                <w:lang w:val="en-GB"/>
              </w:rPr>
              <w:t>108</w:t>
            </w:r>
          </w:p>
        </w:tc>
        <w:tc>
          <w:tcPr>
            <w:tcW w:w="992" w:type="dxa"/>
          </w:tcPr>
          <w:p w14:paraId="0EA7F518" w14:textId="2B19C10A" w:rsidR="001B0615" w:rsidRPr="00B47C35" w:rsidRDefault="001B0615" w:rsidP="00584F89">
            <w:pPr>
              <w:spacing w:after="0" w:line="240" w:lineRule="auto"/>
              <w:ind w:left="0" w:right="19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14:paraId="5C7257C2" w14:textId="6BC0BAB6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99D969A" w14:textId="7EF15D54" w:rsidR="001B0615" w:rsidRPr="00B47C35" w:rsidRDefault="001B0615" w:rsidP="00584F89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1194" w:type="dxa"/>
          </w:tcPr>
          <w:p w14:paraId="39F5FA2B" w14:textId="0AB0BF08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68</w:t>
            </w:r>
          </w:p>
        </w:tc>
        <w:tc>
          <w:tcPr>
            <w:tcW w:w="2633" w:type="dxa"/>
          </w:tcPr>
          <w:p w14:paraId="16A774D4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Согласно учебному плану:</w:t>
            </w:r>
          </w:p>
          <w:p w14:paraId="2C8B118C" w14:textId="53D7BE2C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584F89" w:rsidRPr="00B47C35" w14:paraId="05A9BBA7" w14:textId="77777777" w:rsidTr="00B47C35">
        <w:tc>
          <w:tcPr>
            <w:tcW w:w="500" w:type="dxa"/>
          </w:tcPr>
          <w:p w14:paraId="4F1D07E8" w14:textId="77777777" w:rsidR="001B0615" w:rsidRPr="00B47C35" w:rsidRDefault="001B0615" w:rsidP="00584F89">
            <w:pPr>
              <w:spacing w:after="0" w:line="240" w:lineRule="auto"/>
              <w:ind w:left="46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47" w:type="dxa"/>
          </w:tcPr>
          <w:p w14:paraId="27C52ED1" w14:textId="77777777" w:rsidR="001B0615" w:rsidRPr="00B47C35" w:rsidRDefault="001B0615" w:rsidP="00584F89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</w:tcPr>
          <w:p w14:paraId="52A1D21B" w14:textId="4D01E3DF" w:rsidR="001B0615" w:rsidRPr="00B47C35" w:rsidRDefault="00D740D8" w:rsidP="00584F89">
            <w:pPr>
              <w:spacing w:after="0" w:line="240" w:lineRule="auto"/>
              <w:ind w:left="8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250628E8" w14:textId="348EE45D" w:rsidR="001B0615" w:rsidRPr="00B47C35" w:rsidRDefault="00D740D8" w:rsidP="00584F89">
            <w:pPr>
              <w:spacing w:after="0" w:line="240" w:lineRule="auto"/>
              <w:ind w:left="0" w:right="19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14:paraId="785C109D" w14:textId="0B43FE24" w:rsidR="001B0615" w:rsidRPr="00B47C35" w:rsidRDefault="00D740D8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7EF64A0C" w14:textId="023966B2" w:rsidR="001B0615" w:rsidRPr="00B47C35" w:rsidRDefault="00D740D8" w:rsidP="00584F89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75</w:t>
            </w:r>
          </w:p>
        </w:tc>
        <w:tc>
          <w:tcPr>
            <w:tcW w:w="1194" w:type="dxa"/>
          </w:tcPr>
          <w:p w14:paraId="5AC427F5" w14:textId="12E9B791" w:rsidR="001B0615" w:rsidRPr="00B47C35" w:rsidRDefault="00D740D8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63</w:t>
            </w:r>
          </w:p>
        </w:tc>
        <w:tc>
          <w:tcPr>
            <w:tcW w:w="2633" w:type="dxa"/>
          </w:tcPr>
          <w:p w14:paraId="323DBDDE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</w:tbl>
    <w:p w14:paraId="22A81D3C" w14:textId="77777777" w:rsidR="002773BE" w:rsidRPr="00FD1E45" w:rsidRDefault="008308F7" w:rsidP="002773BE">
      <w:pPr>
        <w:keepNext/>
        <w:ind w:firstLine="709"/>
        <w:rPr>
          <w:b/>
          <w:color w:val="FF0000"/>
          <w:szCs w:val="28"/>
        </w:rPr>
      </w:pPr>
      <w:r w:rsidRPr="00584F89">
        <w:rPr>
          <w:b/>
          <w:color w:val="auto"/>
        </w:rPr>
        <w:t xml:space="preserve"> </w:t>
      </w:r>
      <w:r w:rsidR="002773BE" w:rsidRPr="00AB69DF">
        <w:rPr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B90AC84" w14:textId="77777777" w:rsidR="00303F6A" w:rsidRPr="00584F89" w:rsidRDefault="00303F6A" w:rsidP="00584F89">
      <w:pPr>
        <w:spacing w:after="190" w:line="259" w:lineRule="auto"/>
        <w:ind w:left="360" w:firstLine="0"/>
        <w:jc w:val="left"/>
        <w:rPr>
          <w:color w:val="auto"/>
        </w:rPr>
      </w:pPr>
    </w:p>
    <w:p w14:paraId="58371C4B" w14:textId="77777777" w:rsidR="00303F6A" w:rsidRPr="00584F89" w:rsidRDefault="008308F7" w:rsidP="00584F89">
      <w:pPr>
        <w:spacing w:after="175" w:line="270" w:lineRule="auto"/>
        <w:ind w:left="355" w:right="65"/>
        <w:rPr>
          <w:color w:val="auto"/>
        </w:rPr>
      </w:pPr>
      <w:r w:rsidRPr="00584F89">
        <w:rPr>
          <w:b/>
          <w:color w:val="auto"/>
        </w:rPr>
        <w:lastRenderedPageBreak/>
        <w:t xml:space="preserve">5.3. Содержание семинаров, практических занятий   </w:t>
      </w:r>
    </w:p>
    <w:p w14:paraId="55454901" w14:textId="1C152C20" w:rsidR="00303F6A" w:rsidRPr="00584F89" w:rsidRDefault="008308F7" w:rsidP="00584F89">
      <w:pPr>
        <w:spacing w:after="0" w:line="259" w:lineRule="auto"/>
        <w:ind w:left="10" w:right="71"/>
        <w:jc w:val="right"/>
        <w:rPr>
          <w:color w:val="auto"/>
        </w:rPr>
      </w:pPr>
      <w:r w:rsidRPr="00584F89">
        <w:rPr>
          <w:color w:val="auto"/>
        </w:rPr>
        <w:t xml:space="preserve">Таблица </w:t>
      </w:r>
      <w:r w:rsidR="00B6217C" w:rsidRPr="00584F89">
        <w:rPr>
          <w:color w:val="auto"/>
        </w:rPr>
        <w:t>3</w:t>
      </w:r>
      <w:r w:rsidRPr="00584F89">
        <w:rPr>
          <w:color w:val="auto"/>
        </w:rPr>
        <w:t xml:space="preserve"> </w:t>
      </w:r>
    </w:p>
    <w:tbl>
      <w:tblPr>
        <w:tblStyle w:val="TableGrid"/>
        <w:tblW w:w="5000" w:type="pct"/>
        <w:tblInd w:w="0" w:type="dxa"/>
        <w:tblCellMar>
          <w:top w:w="56" w:type="dxa"/>
          <w:left w:w="106" w:type="dxa"/>
          <w:right w:w="44" w:type="dxa"/>
        </w:tblCellMar>
        <w:tblLook w:val="04A0" w:firstRow="1" w:lastRow="0" w:firstColumn="1" w:lastColumn="0" w:noHBand="0" w:noVBand="1"/>
      </w:tblPr>
      <w:tblGrid>
        <w:gridCol w:w="2830"/>
        <w:gridCol w:w="4381"/>
        <w:gridCol w:w="3238"/>
      </w:tblGrid>
      <w:tr w:rsidR="00584F89" w:rsidRPr="00584F89" w14:paraId="12370B5C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8A72" w14:textId="77777777" w:rsidR="00303F6A" w:rsidRPr="002773BE" w:rsidRDefault="008308F7" w:rsidP="00584F89">
            <w:pPr>
              <w:spacing w:after="0" w:line="259" w:lineRule="auto"/>
              <w:ind w:left="0" w:right="65" w:firstLine="0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Наименование тем </w:t>
            </w:r>
          </w:p>
          <w:p w14:paraId="6EE22482" w14:textId="77777777" w:rsidR="00303F6A" w:rsidRPr="002773BE" w:rsidRDefault="008308F7" w:rsidP="00584F8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(разделов) дисциплины 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7B0C" w14:textId="320EF56D" w:rsidR="00303F6A" w:rsidRPr="002773BE" w:rsidRDefault="00B6217C" w:rsidP="00584F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BDED" w14:textId="45731497" w:rsidR="00303F6A" w:rsidRPr="002773BE" w:rsidRDefault="00B6217C" w:rsidP="00584F8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Формы проведения занятий</w:t>
            </w:r>
          </w:p>
        </w:tc>
      </w:tr>
      <w:tr w:rsidR="00584F89" w:rsidRPr="00584F89" w14:paraId="415C9D91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5A40" w14:textId="567757E5" w:rsidR="006F7509" w:rsidRPr="002773BE" w:rsidRDefault="006F7509" w:rsidP="00584F89">
            <w:pPr>
              <w:spacing w:after="21" w:line="276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Тема 1.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Основы конкуренции в гостиничном бизнесе.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A7BEC" w14:textId="77777777" w:rsidR="009414EB" w:rsidRPr="002773BE" w:rsidRDefault="0013476A" w:rsidP="00584F89">
            <w:pPr>
              <w:spacing w:after="0" w:line="240" w:lineRule="auto"/>
              <w:ind w:left="0" w:right="11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844186" w:rsidRPr="002773BE">
              <w:rPr>
                <w:color w:val="auto"/>
                <w:sz w:val="24"/>
                <w:szCs w:val="24"/>
              </w:rPr>
              <w:t xml:space="preserve">Конкурентные преимущества гостиничного предприятия, отличия </w:t>
            </w:r>
            <w:r w:rsidR="00844186" w:rsidRPr="002773BE">
              <w:rPr>
                <w:color w:val="auto"/>
                <w:sz w:val="24"/>
                <w:szCs w:val="24"/>
                <w:lang w:val="en-GB"/>
              </w:rPr>
              <w:t>USP</w:t>
            </w:r>
            <w:r w:rsidR="00844186" w:rsidRPr="002773BE">
              <w:rPr>
                <w:color w:val="auto"/>
                <w:sz w:val="24"/>
                <w:szCs w:val="24"/>
              </w:rPr>
              <w:t xml:space="preserve"> от </w:t>
            </w:r>
            <w:r w:rsidR="00844186" w:rsidRPr="002773BE">
              <w:rPr>
                <w:color w:val="auto"/>
                <w:sz w:val="24"/>
                <w:szCs w:val="24"/>
                <w:lang w:val="en-GB"/>
              </w:rPr>
              <w:t>ESP</w:t>
            </w:r>
            <w:r w:rsidR="00844186" w:rsidRPr="002773BE">
              <w:rPr>
                <w:color w:val="auto"/>
                <w:sz w:val="24"/>
                <w:szCs w:val="24"/>
              </w:rPr>
              <w:t xml:space="preserve">. </w:t>
            </w:r>
          </w:p>
          <w:p w14:paraId="0834B7F2" w14:textId="7BC34304" w:rsidR="00247642" w:rsidRPr="002773BE" w:rsidRDefault="0013476A" w:rsidP="00584F89">
            <w:pPr>
              <w:spacing w:after="0" w:line="240" w:lineRule="auto"/>
              <w:ind w:left="0" w:right="11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</w:t>
            </w:r>
            <w:r w:rsidR="00844186" w:rsidRPr="002773BE">
              <w:rPr>
                <w:color w:val="auto"/>
                <w:sz w:val="24"/>
                <w:szCs w:val="24"/>
              </w:rPr>
              <w:t>Виды конкурентных стратегий по М. Портеру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 применительно к гостиничному бизнесу</w:t>
            </w:r>
            <w:r w:rsidR="00844186" w:rsidRPr="002773BE">
              <w:rPr>
                <w:color w:val="auto"/>
                <w:sz w:val="24"/>
                <w:szCs w:val="24"/>
              </w:rPr>
              <w:t xml:space="preserve">. </w:t>
            </w:r>
            <w:r w:rsidR="006F7509" w:rsidRPr="002773BE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="00247642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C92186" w:rsidRPr="002773BE">
              <w:rPr>
                <w:b/>
                <w:color w:val="auto"/>
                <w:sz w:val="24"/>
                <w:szCs w:val="24"/>
              </w:rPr>
              <w:t xml:space="preserve">Раздел 8 </w:t>
            </w:r>
            <w:r w:rsidR="008A68F8" w:rsidRPr="002773BE">
              <w:rPr>
                <w:b/>
                <w:color w:val="auto"/>
                <w:sz w:val="24"/>
                <w:szCs w:val="24"/>
              </w:rPr>
              <w:t>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 xml:space="preserve">. и доп. лит.: </w:t>
            </w:r>
            <w:r w:rsidR="003C5519" w:rsidRPr="002773BE">
              <w:rPr>
                <w:b/>
                <w:color w:val="auto"/>
                <w:sz w:val="24"/>
                <w:szCs w:val="24"/>
              </w:rPr>
              <w:t>1,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3,4,5,7,</w:t>
            </w:r>
            <w:r w:rsidR="00F648CD" w:rsidRPr="002773BE">
              <w:rPr>
                <w:b/>
                <w:color w:val="auto"/>
                <w:sz w:val="24"/>
                <w:szCs w:val="24"/>
                <w:lang w:val="en-US"/>
              </w:rPr>
              <w:t>9</w:t>
            </w:r>
            <w:r w:rsidR="006F7509" w:rsidRPr="002773BE">
              <w:rPr>
                <w:b/>
                <w:color w:val="auto"/>
                <w:sz w:val="24"/>
                <w:szCs w:val="24"/>
              </w:rPr>
              <w:t xml:space="preserve">] </w:t>
            </w:r>
            <w:r w:rsidR="00C92186" w:rsidRPr="002773BE">
              <w:rPr>
                <w:b/>
                <w:color w:val="auto"/>
                <w:sz w:val="24"/>
                <w:szCs w:val="24"/>
              </w:rPr>
              <w:t xml:space="preserve">Раздел 9 </w:t>
            </w:r>
            <w:r w:rsidR="00BF1811" w:rsidRPr="002773BE">
              <w:rPr>
                <w:b/>
                <w:color w:val="auto"/>
                <w:sz w:val="24"/>
                <w:szCs w:val="24"/>
              </w:rPr>
              <w:t>[</w:t>
            </w:r>
            <w:r w:rsidR="003C5519" w:rsidRPr="002773BE">
              <w:rPr>
                <w:b/>
                <w:color w:val="auto"/>
                <w:sz w:val="24"/>
                <w:szCs w:val="24"/>
              </w:rPr>
              <w:t>1,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2,3</w:t>
            </w:r>
            <w:r w:rsidR="0024260F"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7E9A" w14:textId="502EFB31" w:rsidR="006F7509" w:rsidRPr="002773BE" w:rsidRDefault="006F7509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Устный опрос.  Презентация докладов</w:t>
            </w:r>
            <w:r w:rsidR="003C5519" w:rsidRPr="002773BE">
              <w:rPr>
                <w:color w:val="auto"/>
                <w:sz w:val="24"/>
                <w:szCs w:val="24"/>
              </w:rPr>
              <w:t xml:space="preserve">, работа над кейсом </w:t>
            </w:r>
            <w:r w:rsidR="00D537BF"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27E2C2EC" w14:textId="77777777" w:rsidR="006F7509" w:rsidRPr="002773BE" w:rsidRDefault="006F7509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584F89" w:rsidRPr="00584F89" w14:paraId="08C52B2F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0F7B" w14:textId="25F361A2" w:rsidR="006F7509" w:rsidRPr="002773BE" w:rsidRDefault="001B0615" w:rsidP="00584F89">
            <w:pPr>
              <w:spacing w:after="21" w:line="276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Тема 2. Стратегическое развитие гостиничного предприятия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4AEAB" w14:textId="77777777" w:rsidR="009414EB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1.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Изучение внешней и внутренней среды предприятия, </w:t>
            </w:r>
            <w:r w:rsidR="00341929" w:rsidRPr="002773BE">
              <w:rPr>
                <w:bCs/>
                <w:color w:val="auto"/>
                <w:sz w:val="24"/>
                <w:szCs w:val="24"/>
                <w:lang w:val="en-US"/>
              </w:rPr>
              <w:t>PEST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 и </w:t>
            </w:r>
            <w:r w:rsidR="00341929" w:rsidRPr="002773BE">
              <w:rPr>
                <w:bCs/>
                <w:color w:val="auto"/>
                <w:sz w:val="24"/>
                <w:szCs w:val="24"/>
                <w:lang w:val="en-GB"/>
              </w:rPr>
              <w:t>SWOT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-анализ, матрица </w:t>
            </w:r>
            <w:proofErr w:type="spellStart"/>
            <w:r w:rsidR="00341929" w:rsidRPr="002773BE">
              <w:rPr>
                <w:bCs/>
                <w:color w:val="auto"/>
                <w:sz w:val="24"/>
                <w:szCs w:val="24"/>
              </w:rPr>
              <w:t>конфронтаций</w:t>
            </w:r>
            <w:proofErr w:type="spellEnd"/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. </w:t>
            </w:r>
            <w:r w:rsidRPr="002773BE">
              <w:rPr>
                <w:bCs/>
                <w:color w:val="auto"/>
                <w:sz w:val="24"/>
                <w:szCs w:val="24"/>
              </w:rPr>
              <w:t>2.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Основные ошибки при проведении </w:t>
            </w:r>
            <w:r w:rsidR="00341929" w:rsidRPr="002773BE">
              <w:rPr>
                <w:bCs/>
                <w:color w:val="auto"/>
                <w:sz w:val="24"/>
                <w:szCs w:val="24"/>
                <w:lang w:val="en-GB"/>
              </w:rPr>
              <w:t>SWOT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-анализа. </w:t>
            </w:r>
          </w:p>
          <w:p w14:paraId="2D0E1900" w14:textId="2785FCEC" w:rsidR="00341929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3.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>Бенчмаркинг и конкурентный анализ в гостиничном бизнесе, выбор стратегического пула конкурентов, конкуренция по сегментам бизнеса, дням недели и т.д.</w:t>
            </w:r>
          </w:p>
          <w:p w14:paraId="66058517" w14:textId="5E90E879" w:rsidR="00247642" w:rsidRPr="002773BE" w:rsidRDefault="00BF1811" w:rsidP="00584F89">
            <w:pPr>
              <w:spacing w:after="0" w:line="240" w:lineRule="auto"/>
              <w:ind w:left="0" w:right="82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 xml:space="preserve">. и доп. лит.: 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1,2,3,4,7,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8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,1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0</w:t>
            </w:r>
            <w:r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0C2EE1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BB50" w14:textId="77777777" w:rsidR="006F7509" w:rsidRPr="002773BE" w:rsidRDefault="006F7509" w:rsidP="00584F89">
            <w:pPr>
              <w:spacing w:after="19" w:line="276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Устный опрос.  </w:t>
            </w:r>
          </w:p>
          <w:p w14:paraId="3CF9E838" w14:textId="77777777" w:rsidR="00657763" w:rsidRPr="002773BE" w:rsidRDefault="006F7509" w:rsidP="00584F89">
            <w:pPr>
              <w:spacing w:after="0" w:line="276" w:lineRule="auto"/>
              <w:ind w:left="0" w:right="72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Круглый стол. Подготовка творческих заданий</w:t>
            </w:r>
            <w:r w:rsidR="00D537BF"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4851E4D9" w14:textId="4424DBB1" w:rsidR="006F7509" w:rsidRPr="002773BE" w:rsidRDefault="006F7509" w:rsidP="00584F89">
            <w:pPr>
              <w:spacing w:after="0" w:line="276" w:lineRule="auto"/>
              <w:ind w:left="0" w:right="72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Дискуссия по актуальным вопросам темы</w:t>
            </w:r>
            <w:r w:rsidR="007C6C1B" w:rsidRPr="002773BE">
              <w:rPr>
                <w:color w:val="auto"/>
                <w:sz w:val="24"/>
                <w:szCs w:val="24"/>
              </w:rPr>
              <w:t>, работа над кейсами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584F89" w:rsidRPr="00584F89" w14:paraId="05065333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F4DA" w14:textId="73BFDDAD" w:rsidR="006F7509" w:rsidRPr="002773BE" w:rsidRDefault="006F7509" w:rsidP="00584F89">
            <w:pPr>
              <w:spacing w:after="0" w:line="27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Тема 3.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1B0615" w:rsidRPr="002773BE">
              <w:rPr>
                <w:b/>
                <w:bCs/>
                <w:color w:val="auto"/>
                <w:sz w:val="24"/>
                <w:szCs w:val="24"/>
              </w:rPr>
              <w:t>Стратегический маркетинг и конкурентные стратегии гостиничного предприятия.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281E" w14:textId="77777777" w:rsidR="009414EB" w:rsidRPr="002773BE" w:rsidRDefault="00341929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080638" w:rsidRPr="002773BE">
              <w:rPr>
                <w:bCs/>
                <w:color w:val="auto"/>
                <w:sz w:val="24"/>
                <w:szCs w:val="24"/>
              </w:rPr>
              <w:t>1.</w:t>
            </w:r>
            <w:r w:rsidRPr="002773BE">
              <w:rPr>
                <w:bCs/>
                <w:color w:val="auto"/>
                <w:sz w:val="24"/>
                <w:szCs w:val="24"/>
              </w:rPr>
              <w:t>Маркетинговая концепция отеля.</w:t>
            </w:r>
            <w:r w:rsidR="00080638"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</w:p>
          <w:p w14:paraId="75775494" w14:textId="77777777" w:rsidR="009414EB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2.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 Связь между стратегией конкуренции и маркетинговой концепцией отеля на примере отелей из разных сегментов бизнеса. </w:t>
            </w:r>
          </w:p>
          <w:p w14:paraId="521C8B82" w14:textId="77777777" w:rsidR="009414EB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3. 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Выбор комплекса маркетинговых коммуникаций. </w:t>
            </w:r>
          </w:p>
          <w:p w14:paraId="75382C17" w14:textId="77777777" w:rsidR="009414EB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4. 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Продуктовые инновации и их виды в гостиничном бизнесе на конкретных примерах. </w:t>
            </w:r>
          </w:p>
          <w:p w14:paraId="7CA0DD34" w14:textId="05B8B5D3" w:rsidR="00247642" w:rsidRPr="002773BE" w:rsidRDefault="00080638" w:rsidP="00584F89">
            <w:pPr>
              <w:spacing w:after="0" w:line="240" w:lineRule="auto"/>
              <w:ind w:left="0" w:right="82" w:firstLine="0"/>
              <w:rPr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5. 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Ценообразование и продвижение гостиничного продукта на разных этапах жизненного цикла гостиничного предприятия </w:t>
            </w:r>
            <w:r w:rsidR="00D740D8" w:rsidRPr="002773BE">
              <w:rPr>
                <w:bCs/>
                <w:color w:val="auto"/>
                <w:sz w:val="24"/>
                <w:szCs w:val="24"/>
              </w:rPr>
              <w:t>–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D740D8" w:rsidRPr="002773BE">
              <w:rPr>
                <w:bCs/>
                <w:color w:val="auto"/>
                <w:sz w:val="24"/>
                <w:szCs w:val="24"/>
              </w:rPr>
              <w:t>динамическое ценообразование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. </w:t>
            </w:r>
            <w:r w:rsidR="00BF1811"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8,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2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,1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0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,4,5,6</w:t>
            </w:r>
            <w:r w:rsidR="00BF1811"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0C2EE1" w:rsidRPr="002773BE">
              <w:rPr>
                <w:b/>
                <w:color w:val="auto"/>
                <w:sz w:val="24"/>
                <w:szCs w:val="24"/>
              </w:rPr>
              <w:t>1,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2,3</w:t>
            </w:r>
            <w:r w:rsidR="00BF1811"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FED0" w14:textId="1B276422" w:rsidR="006F7509" w:rsidRPr="002773BE" w:rsidRDefault="00D537BF" w:rsidP="00584F89">
            <w:pPr>
              <w:spacing w:after="0" w:line="276" w:lineRule="auto"/>
              <w:ind w:left="0" w:right="103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Устный опрос.  </w:t>
            </w:r>
            <w:r w:rsidR="006F7509" w:rsidRPr="002773BE">
              <w:rPr>
                <w:color w:val="auto"/>
                <w:sz w:val="24"/>
                <w:szCs w:val="24"/>
              </w:rPr>
              <w:t xml:space="preserve">Обсуждение </w:t>
            </w:r>
            <w:r w:rsidR="00247642" w:rsidRPr="002773BE">
              <w:rPr>
                <w:color w:val="auto"/>
                <w:sz w:val="24"/>
                <w:szCs w:val="24"/>
              </w:rPr>
              <w:t>актуальных проблем</w:t>
            </w:r>
            <w:r w:rsidR="006F7509" w:rsidRPr="002773BE">
              <w:rPr>
                <w:color w:val="auto"/>
                <w:sz w:val="24"/>
                <w:szCs w:val="24"/>
              </w:rPr>
              <w:t xml:space="preserve">.  </w:t>
            </w:r>
          </w:p>
        </w:tc>
      </w:tr>
      <w:tr w:rsidR="00584F89" w:rsidRPr="00584F89" w14:paraId="7C2E530B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72A3" w14:textId="3596C4CB" w:rsidR="006F7509" w:rsidRPr="002773BE" w:rsidRDefault="006F7509" w:rsidP="00584F89">
            <w:pPr>
              <w:spacing w:after="21" w:line="27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Тема 4. </w:t>
            </w:r>
            <w:r w:rsidR="00A27665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Экономическая стратегия гостиничного предприятия и конкурентоспособность.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193E" w14:textId="77777777" w:rsidR="00D558E4" w:rsidRPr="002773BE" w:rsidRDefault="00080638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5A3BF7" w:rsidRPr="002773BE">
              <w:rPr>
                <w:color w:val="auto"/>
                <w:sz w:val="24"/>
                <w:szCs w:val="24"/>
              </w:rPr>
              <w:t>Разработка экономической стратегии на предприятиях индустрии гостеприимства.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18CC568C" w14:textId="77777777" w:rsidR="00D558E4" w:rsidRPr="002773BE" w:rsidRDefault="00080638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>2.</w:t>
            </w:r>
            <w:r w:rsidR="005A3BF7" w:rsidRPr="002773BE">
              <w:rPr>
                <w:color w:val="auto"/>
                <w:sz w:val="24"/>
                <w:szCs w:val="24"/>
              </w:rPr>
              <w:t>Основные элементы экономической стратегии и методика их применения в гостиницах.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66FAF5E3" w14:textId="77777777" w:rsidR="00D558E4" w:rsidRPr="002773BE" w:rsidRDefault="00080638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3.</w:t>
            </w:r>
            <w:r w:rsidR="005A3BF7" w:rsidRPr="002773BE">
              <w:rPr>
                <w:color w:val="auto"/>
                <w:sz w:val="24"/>
                <w:szCs w:val="24"/>
              </w:rPr>
              <w:t xml:space="preserve">Проблемы развития гостиничного бизнеса в условиях кризиса. </w:t>
            </w:r>
          </w:p>
          <w:p w14:paraId="7D1B8A93" w14:textId="04C905AB" w:rsidR="009414EB" w:rsidRPr="002773BE" w:rsidRDefault="005A3BF7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4. Значение роста стоимости бизнеса и экономической прибыли для стратегического развития и конкурентоспособности предприятий индустрии гостеприимства.</w:t>
            </w:r>
          </w:p>
          <w:p w14:paraId="2EEB1B4F" w14:textId="77777777" w:rsidR="00D558E4" w:rsidRPr="002773BE" w:rsidRDefault="00D558E4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</w:p>
          <w:p w14:paraId="07A5255F" w14:textId="1F5DF884" w:rsidR="00247642" w:rsidRPr="002773BE" w:rsidRDefault="00BF1811" w:rsidP="00584F89">
            <w:pPr>
              <w:spacing w:after="0" w:line="240" w:lineRule="auto"/>
              <w:ind w:left="0" w:right="82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1,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2,4,7,8,9</w:t>
            </w:r>
            <w:r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65EE" w14:textId="03A21DB7" w:rsidR="006F7509" w:rsidRPr="002773BE" w:rsidRDefault="00D537BF" w:rsidP="00584F89">
            <w:pPr>
              <w:spacing w:after="0" w:line="276" w:lineRule="auto"/>
              <w:ind w:left="0" w:right="71" w:firstLine="0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>Ответы на вопросы по теме лекции</w:t>
            </w:r>
            <w:r w:rsidR="008B7318" w:rsidRPr="002773BE">
              <w:rPr>
                <w:color w:val="auto"/>
                <w:sz w:val="24"/>
                <w:szCs w:val="24"/>
              </w:rPr>
              <w:t>. Презентация докладов,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="00A27665" w:rsidRPr="002773BE">
              <w:rPr>
                <w:color w:val="auto"/>
                <w:sz w:val="24"/>
                <w:szCs w:val="24"/>
              </w:rPr>
              <w:t>разбор мастер-</w:t>
            </w:r>
            <w:r w:rsidR="00A27665" w:rsidRPr="002773BE">
              <w:rPr>
                <w:color w:val="auto"/>
                <w:sz w:val="24"/>
                <w:szCs w:val="24"/>
              </w:rPr>
              <w:lastRenderedPageBreak/>
              <w:t>классов от приглашенных экспертов.</w:t>
            </w:r>
          </w:p>
        </w:tc>
      </w:tr>
      <w:tr w:rsidR="00584F89" w:rsidRPr="00584F89" w14:paraId="6A78396E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7600" w14:textId="2A93F1A0" w:rsidR="00247642" w:rsidRPr="002773BE" w:rsidRDefault="00247642" w:rsidP="00584F89">
            <w:pPr>
              <w:spacing w:after="0" w:line="276" w:lineRule="auto"/>
              <w:ind w:left="79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lastRenderedPageBreak/>
              <w:t xml:space="preserve">Тема 5. </w:t>
            </w:r>
            <w:r w:rsidR="00A27665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Конкурентная среда гостиничного бизнеса.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03B84" w14:textId="77777777" w:rsidR="00D558E4" w:rsidRPr="002773BE" w:rsidRDefault="004111ED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1. Исследования конкурентной среды гостиничных предприятий. </w:t>
            </w:r>
          </w:p>
          <w:p w14:paraId="1BB42211" w14:textId="77777777" w:rsidR="00D558E4" w:rsidRPr="002773BE" w:rsidRDefault="004111ED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</w:t>
            </w:r>
            <w:r w:rsidR="00080638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Конкуренция и высококлассные отели. </w:t>
            </w:r>
          </w:p>
          <w:p w14:paraId="1128E27B" w14:textId="77777777" w:rsidR="00D558E4" w:rsidRPr="002773BE" w:rsidRDefault="004111ED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</w:t>
            </w:r>
            <w:r w:rsidR="00080638" w:rsidRPr="002773BE">
              <w:rPr>
                <w:color w:val="auto"/>
                <w:sz w:val="24"/>
                <w:szCs w:val="24"/>
              </w:rPr>
              <w:t>.</w:t>
            </w:r>
            <w:r w:rsidR="00341929" w:rsidRPr="002773BE">
              <w:rPr>
                <w:color w:val="auto"/>
                <w:sz w:val="24"/>
                <w:szCs w:val="24"/>
              </w:rPr>
              <w:t>Неценовая конкуренция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 и ее виды в гостиничном бизнесе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. </w:t>
            </w:r>
          </w:p>
          <w:p w14:paraId="2172FBE9" w14:textId="09596C63" w:rsidR="00341929" w:rsidRPr="002773BE" w:rsidRDefault="004111ED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4</w:t>
            </w:r>
            <w:r w:rsidR="00080638" w:rsidRPr="002773BE">
              <w:rPr>
                <w:color w:val="auto"/>
                <w:sz w:val="24"/>
                <w:szCs w:val="24"/>
              </w:rPr>
              <w:t>.</w:t>
            </w:r>
            <w:r w:rsidR="00341929" w:rsidRPr="002773BE">
              <w:rPr>
                <w:color w:val="auto"/>
                <w:sz w:val="24"/>
                <w:szCs w:val="24"/>
              </w:rPr>
              <w:t>Конкурентные преимущества и конкурентоспособность гостиничного предприятия</w:t>
            </w:r>
            <w:r w:rsidR="00EC6C89" w:rsidRPr="002773BE">
              <w:rPr>
                <w:color w:val="auto"/>
                <w:sz w:val="24"/>
                <w:szCs w:val="24"/>
              </w:rPr>
              <w:t>, примеры формирования устойчивых конкурентных преимуществ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. </w:t>
            </w:r>
          </w:p>
          <w:p w14:paraId="469FD04E" w14:textId="77777777" w:rsidR="00D558E4" w:rsidRPr="002773BE" w:rsidRDefault="00D558E4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</w:p>
          <w:p w14:paraId="3BE80B87" w14:textId="525645C2" w:rsidR="00247642" w:rsidRPr="002773BE" w:rsidRDefault="00BF1811" w:rsidP="00584F89">
            <w:pPr>
              <w:spacing w:after="0" w:line="240" w:lineRule="auto"/>
              <w:ind w:left="79" w:right="60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0C2EE1" w:rsidRPr="002773BE">
              <w:rPr>
                <w:b/>
                <w:color w:val="auto"/>
                <w:sz w:val="24"/>
                <w:szCs w:val="24"/>
              </w:rPr>
              <w:t>1,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6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,3,4,7,10,16</w:t>
            </w:r>
            <w:r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FFCD" w14:textId="7BEFF5F2" w:rsidR="00247642" w:rsidRPr="002773BE" w:rsidRDefault="00247642" w:rsidP="00584F89">
            <w:pPr>
              <w:spacing w:after="0" w:line="276" w:lineRule="auto"/>
              <w:ind w:left="79" w:right="69" w:hanging="10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Ответы на вопросы по теме лекции. </w:t>
            </w:r>
            <w:r w:rsidR="00D537BF" w:rsidRPr="002773BE">
              <w:rPr>
                <w:color w:val="auto"/>
                <w:sz w:val="24"/>
                <w:szCs w:val="24"/>
              </w:rPr>
              <w:t xml:space="preserve">Презентация докладов. </w:t>
            </w:r>
          </w:p>
        </w:tc>
      </w:tr>
      <w:tr w:rsidR="00584F89" w:rsidRPr="00584F89" w14:paraId="45652A9E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38AC" w14:textId="403B22C7" w:rsidR="00247642" w:rsidRPr="002773BE" w:rsidRDefault="00247642" w:rsidP="00584F89">
            <w:pPr>
              <w:spacing w:after="20" w:line="276" w:lineRule="auto"/>
              <w:ind w:left="79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Тема 6. </w:t>
            </w:r>
            <w:r w:rsidR="00AE068A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1B0615" w:rsidRPr="002773BE">
              <w:rPr>
                <w:b/>
                <w:color w:val="auto"/>
                <w:sz w:val="24"/>
                <w:szCs w:val="24"/>
              </w:rPr>
              <w:t xml:space="preserve">Базовые стратегии конкурентного развития в гостиничном бизнесе  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BD6C" w14:textId="1A241980" w:rsidR="008A1AED" w:rsidRPr="002773BE" w:rsidRDefault="0008063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Изменение комплекса маркетинговых коммуникаций на разных этапах жизненного цикла. </w:t>
            </w:r>
          </w:p>
          <w:p w14:paraId="169C86B2" w14:textId="0647177F" w:rsidR="008A1AED" w:rsidRPr="002773BE" w:rsidRDefault="00D740D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</w:t>
            </w:r>
            <w:r w:rsidR="00080638" w:rsidRPr="002773BE">
              <w:rPr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Нестандартные модели жизненного цикла некоторых гостиничных форматов. </w:t>
            </w:r>
          </w:p>
          <w:p w14:paraId="1EA09F38" w14:textId="3B8775BF" w:rsidR="008A1AED" w:rsidRPr="002773BE" w:rsidRDefault="00D740D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</w:t>
            </w:r>
            <w:r w:rsidR="00080638" w:rsidRPr="002773BE">
              <w:rPr>
                <w:color w:val="auto"/>
                <w:sz w:val="24"/>
                <w:szCs w:val="24"/>
              </w:rPr>
              <w:t>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Определение рыночной доли гостиничного предприятия, решение задач.  </w:t>
            </w:r>
          </w:p>
          <w:p w14:paraId="5B02A4FB" w14:textId="298AE3BF" w:rsidR="008A1AED" w:rsidRPr="002773BE" w:rsidRDefault="00D740D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4</w:t>
            </w:r>
            <w:r w:rsidR="00080638" w:rsidRPr="002773BE">
              <w:rPr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Формирование портфеля гостиничных продуктов и брендов гостиничных предприятий и группа на примерах из бизнеса. </w:t>
            </w:r>
          </w:p>
          <w:p w14:paraId="4E1EDCD4" w14:textId="1A6F538F" w:rsidR="008A1AED" w:rsidRPr="002773BE" w:rsidRDefault="00D740D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5</w:t>
            </w:r>
            <w:r w:rsidR="00080638" w:rsidRPr="002773BE">
              <w:rPr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color w:val="auto"/>
                <w:sz w:val="24"/>
                <w:szCs w:val="24"/>
              </w:rPr>
              <w:t>Сервис как основа конкурентоспособности</w:t>
            </w:r>
            <w:r w:rsidRPr="002773BE">
              <w:rPr>
                <w:color w:val="auto"/>
                <w:sz w:val="24"/>
                <w:szCs w:val="24"/>
              </w:rPr>
              <w:t xml:space="preserve"> и продолжение стратегии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брендинга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в </w:t>
            </w:r>
            <w:r w:rsidRPr="002773BE">
              <w:rPr>
                <w:color w:val="auto"/>
                <w:sz w:val="24"/>
                <w:szCs w:val="24"/>
              </w:rPr>
              <w:t>г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остиничном бизнесе. </w:t>
            </w:r>
          </w:p>
          <w:p w14:paraId="20E6858E" w14:textId="1A4EAEF8" w:rsidR="00247642" w:rsidRPr="002773BE" w:rsidRDefault="00BF1811" w:rsidP="00584F89">
            <w:pPr>
              <w:spacing w:after="106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0C2EE1" w:rsidRPr="002773BE">
              <w:rPr>
                <w:b/>
                <w:color w:val="auto"/>
                <w:sz w:val="24"/>
                <w:szCs w:val="24"/>
              </w:rPr>
              <w:t>1,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5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,4,7,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8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10</w:t>
            </w:r>
            <w:r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63BD" w14:textId="20598773" w:rsidR="00247642" w:rsidRPr="002773BE" w:rsidRDefault="00247642" w:rsidP="00584F89">
            <w:pPr>
              <w:spacing w:after="0" w:line="276" w:lineRule="auto"/>
              <w:ind w:left="79" w:right="6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Устный опрос Дискуссия по актуальным вопросам темы. Решение тестовых за</w:t>
            </w:r>
            <w:r w:rsidR="00D537BF" w:rsidRPr="002773BE">
              <w:rPr>
                <w:color w:val="auto"/>
                <w:sz w:val="24"/>
                <w:szCs w:val="24"/>
              </w:rPr>
              <w:t xml:space="preserve">даний. Презентация докладов </w:t>
            </w:r>
          </w:p>
        </w:tc>
      </w:tr>
      <w:tr w:rsidR="00584F89" w:rsidRPr="00584F89" w14:paraId="3F318049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5D7D" w14:textId="64BDB0EC" w:rsidR="00844186" w:rsidRPr="002773BE" w:rsidRDefault="00844186" w:rsidP="00584F89">
            <w:pPr>
              <w:spacing w:after="20" w:line="276" w:lineRule="auto"/>
              <w:ind w:left="79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lastRenderedPageBreak/>
              <w:t xml:space="preserve">Тема 7. </w:t>
            </w:r>
            <w:proofErr w:type="spellStart"/>
            <w:r w:rsidRPr="002773BE">
              <w:rPr>
                <w:b/>
                <w:color w:val="auto"/>
                <w:sz w:val="24"/>
                <w:szCs w:val="24"/>
              </w:rPr>
              <w:t>Брендинг</w:t>
            </w:r>
            <w:proofErr w:type="spellEnd"/>
            <w:r w:rsidRPr="002773BE">
              <w:rPr>
                <w:b/>
                <w:color w:val="auto"/>
                <w:sz w:val="24"/>
                <w:szCs w:val="24"/>
              </w:rPr>
              <w:t xml:space="preserve"> и конкурентные стратегии.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66A4" w14:textId="77777777" w:rsidR="008A1AED" w:rsidRPr="002773BE" w:rsidRDefault="00080638" w:rsidP="00584F89">
            <w:pPr>
              <w:spacing w:after="450" w:line="240" w:lineRule="auto"/>
              <w:ind w:left="249" w:right="62" w:hanging="1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Элементы бренда, модель “колеса бренда”. </w:t>
            </w:r>
          </w:p>
          <w:p w14:paraId="61331129" w14:textId="77777777" w:rsidR="009414EB" w:rsidRPr="002773BE" w:rsidRDefault="00080638" w:rsidP="00584F89">
            <w:pPr>
              <w:spacing w:after="450" w:line="240" w:lineRule="auto"/>
              <w:ind w:left="249" w:right="62" w:hanging="1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Позиционирование и </w:t>
            </w:r>
            <w:proofErr w:type="spellStart"/>
            <w:r w:rsidR="00EC6C89" w:rsidRPr="002773BE">
              <w:rPr>
                <w:color w:val="auto"/>
                <w:sz w:val="24"/>
                <w:szCs w:val="24"/>
              </w:rPr>
              <w:t>репозиционирование</w:t>
            </w:r>
            <w:proofErr w:type="spellEnd"/>
            <w:r w:rsidR="00EC6C89" w:rsidRPr="002773BE">
              <w:rPr>
                <w:color w:val="auto"/>
                <w:sz w:val="24"/>
                <w:szCs w:val="24"/>
              </w:rPr>
              <w:t xml:space="preserve"> бренда.  </w:t>
            </w:r>
            <w:r w:rsidRPr="002773BE">
              <w:rPr>
                <w:color w:val="auto"/>
                <w:sz w:val="24"/>
                <w:szCs w:val="24"/>
              </w:rPr>
              <w:t>3.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Методика проведения </w:t>
            </w:r>
            <w:proofErr w:type="spellStart"/>
            <w:r w:rsidR="00EC6C89" w:rsidRPr="002773BE">
              <w:rPr>
                <w:color w:val="auto"/>
                <w:sz w:val="24"/>
                <w:szCs w:val="24"/>
              </w:rPr>
              <w:t>ребрендинга</w:t>
            </w:r>
            <w:proofErr w:type="spellEnd"/>
            <w:r w:rsidR="00EC6C89" w:rsidRPr="002773BE">
              <w:rPr>
                <w:color w:val="auto"/>
                <w:sz w:val="24"/>
                <w:szCs w:val="24"/>
              </w:rPr>
              <w:t xml:space="preserve"> в гостиничном бизнесе. </w:t>
            </w:r>
          </w:p>
          <w:p w14:paraId="1CFFC0C1" w14:textId="77777777" w:rsidR="00D740D8" w:rsidRPr="002773BE" w:rsidRDefault="00080638" w:rsidP="00584F89">
            <w:pPr>
              <w:spacing w:after="450" w:line="240" w:lineRule="auto"/>
              <w:ind w:left="249" w:right="62" w:hanging="1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4. </w:t>
            </w:r>
            <w:proofErr w:type="spellStart"/>
            <w:r w:rsidR="00EC6C89" w:rsidRPr="002773BE">
              <w:rPr>
                <w:color w:val="auto"/>
                <w:sz w:val="24"/>
                <w:szCs w:val="24"/>
              </w:rPr>
              <w:t>Брендинг</w:t>
            </w:r>
            <w:proofErr w:type="spellEnd"/>
            <w:r w:rsidR="00EC6C89" w:rsidRPr="002773BE">
              <w:rPr>
                <w:color w:val="auto"/>
                <w:sz w:val="24"/>
                <w:szCs w:val="24"/>
              </w:rPr>
              <w:t xml:space="preserve"> и устойчивое развитие бизнеса как залог конкурентоспособности </w:t>
            </w:r>
          </w:p>
          <w:p w14:paraId="3F05B4BA" w14:textId="7F5553E6" w:rsidR="00EC6C89" w:rsidRPr="002773BE" w:rsidRDefault="00D740D8" w:rsidP="00584F89">
            <w:pPr>
              <w:spacing w:after="450" w:line="240" w:lineRule="auto"/>
              <w:ind w:left="249" w:right="62" w:hanging="1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5</w:t>
            </w:r>
            <w:r w:rsidR="00080638" w:rsidRPr="002773BE">
              <w:rPr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Повышение лояльности и количества возвратов, взаимосвязь </w:t>
            </w:r>
            <w:proofErr w:type="spellStart"/>
            <w:r w:rsidR="00EC6C89" w:rsidRPr="002773BE">
              <w:rPr>
                <w:color w:val="auto"/>
                <w:sz w:val="24"/>
                <w:szCs w:val="24"/>
              </w:rPr>
              <w:t>брендинга</w:t>
            </w:r>
            <w:proofErr w:type="spellEnd"/>
            <w:r w:rsidR="00EC6C89" w:rsidRPr="002773BE">
              <w:rPr>
                <w:color w:val="auto"/>
                <w:sz w:val="24"/>
                <w:szCs w:val="24"/>
              </w:rPr>
              <w:t xml:space="preserve"> и управлением лояльностью клиентов. </w:t>
            </w:r>
          </w:p>
          <w:p w14:paraId="2D7DEF08" w14:textId="05F2647D" w:rsidR="00EC6C89" w:rsidRPr="002773BE" w:rsidRDefault="00EC6C89" w:rsidP="00584F89">
            <w:pPr>
              <w:spacing w:after="106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</w:p>
          <w:p w14:paraId="42C2AE56" w14:textId="4B781DA3" w:rsidR="009414EB" w:rsidRPr="002773BE" w:rsidRDefault="00844186" w:rsidP="00584F89">
            <w:pPr>
              <w:spacing w:after="106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proofErr w:type="gramStart"/>
            <w:r w:rsidRPr="002773BE">
              <w:rPr>
                <w:b/>
                <w:color w:val="auto"/>
                <w:sz w:val="24"/>
                <w:szCs w:val="24"/>
              </w:rPr>
              <w:t>.</w:t>
            </w:r>
            <w:proofErr w:type="gramEnd"/>
            <w:r w:rsidRPr="002773BE">
              <w:rPr>
                <w:b/>
                <w:color w:val="auto"/>
                <w:sz w:val="24"/>
                <w:szCs w:val="24"/>
              </w:rPr>
              <w:t xml:space="preserve"> и доп. лит.: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 xml:space="preserve"> 8,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3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10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,4,5,6</w:t>
            </w:r>
            <w:r w:rsidRPr="002773BE">
              <w:rPr>
                <w:b/>
                <w:color w:val="auto"/>
                <w:sz w:val="24"/>
                <w:szCs w:val="24"/>
              </w:rPr>
              <w:t xml:space="preserve">] </w:t>
            </w:r>
          </w:p>
          <w:p w14:paraId="695269C9" w14:textId="099C2A4B" w:rsidR="00844186" w:rsidRPr="002773BE" w:rsidRDefault="00844186" w:rsidP="00584F89">
            <w:pPr>
              <w:spacing w:after="106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Раздел</w:t>
            </w:r>
            <w:r w:rsidR="009414EB" w:rsidRPr="002773BE">
              <w:rPr>
                <w:b/>
                <w:color w:val="auto"/>
                <w:sz w:val="24"/>
                <w:szCs w:val="24"/>
              </w:rPr>
              <w:t xml:space="preserve"> 9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9414EB" w:rsidRPr="002773BE">
              <w:rPr>
                <w:b/>
                <w:color w:val="auto"/>
                <w:sz w:val="24"/>
                <w:szCs w:val="24"/>
              </w:rPr>
              <w:t>[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3B02" w14:textId="2D7B1D59" w:rsidR="00844186" w:rsidRPr="002773BE" w:rsidRDefault="0013476A" w:rsidP="00584F89">
            <w:pPr>
              <w:spacing w:after="0" w:line="276" w:lineRule="auto"/>
              <w:ind w:left="79" w:right="6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Устный опрос</w:t>
            </w:r>
            <w:r w:rsidR="008A1AED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Дискуссия по актуальным вопросам темы. Решение тестовых заданий. Презентация докладов</w:t>
            </w:r>
          </w:p>
        </w:tc>
      </w:tr>
      <w:tr w:rsidR="00844186" w:rsidRPr="00584F89" w14:paraId="73DF61EB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CAE3" w14:textId="23CF0B1E" w:rsidR="00844186" w:rsidRPr="002773BE" w:rsidRDefault="00844186" w:rsidP="00584F89">
            <w:pPr>
              <w:spacing w:after="0" w:line="276" w:lineRule="auto"/>
              <w:ind w:left="0" w:right="36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Тема 8.  Глобализация и конкурентные стратегии управления в гостиничном бизнесе.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A656" w14:textId="77777777" w:rsidR="009414EB" w:rsidRPr="002773BE" w:rsidRDefault="0008063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>1.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Франчайзинг и гостиничные цепи. </w:t>
            </w:r>
          </w:p>
          <w:p w14:paraId="11B784E5" w14:textId="77777777" w:rsidR="009414EB" w:rsidRPr="002773BE" w:rsidRDefault="0008063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 xml:space="preserve">2. 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Риски и возможности для </w:t>
            </w:r>
            <w:proofErr w:type="spellStart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>франчайзера</w:t>
            </w:r>
            <w:proofErr w:type="spellEnd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>франчайзи</w:t>
            </w:r>
            <w:proofErr w:type="spellEnd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>.</w:t>
            </w:r>
            <w:r w:rsidRPr="002773BE">
              <w:rPr>
                <w:b w:val="0"/>
                <w:bCs/>
                <w:color w:val="auto"/>
                <w:sz w:val="24"/>
                <w:szCs w:val="24"/>
              </w:rPr>
              <w:t xml:space="preserve"> </w:t>
            </w:r>
          </w:p>
          <w:p w14:paraId="1E490BA5" w14:textId="0780A102" w:rsidR="009414EB" w:rsidRPr="002773BE" w:rsidRDefault="0008063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>3.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 Софт-бренды и контракты на управление гостиничным предприятием. </w:t>
            </w:r>
          </w:p>
          <w:p w14:paraId="7C6B2F7E" w14:textId="5807B5C9" w:rsidR="009414EB" w:rsidRPr="002773BE" w:rsidRDefault="00D740D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>4</w:t>
            </w:r>
            <w:r w:rsidR="00080638" w:rsidRPr="002773BE">
              <w:rPr>
                <w:b w:val="0"/>
                <w:bCs/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Кросс-культурные стратегии конкуренции при развитии на международных рынках. </w:t>
            </w:r>
          </w:p>
          <w:p w14:paraId="1305F40F" w14:textId="339B865B" w:rsidR="00EC6C89" w:rsidRPr="002773BE" w:rsidRDefault="00D740D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>5</w:t>
            </w:r>
            <w:r w:rsidR="00080638" w:rsidRPr="002773BE">
              <w:rPr>
                <w:b w:val="0"/>
                <w:bCs/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Критерии </w:t>
            </w:r>
            <w:proofErr w:type="spellStart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>Хофстеде</w:t>
            </w:r>
            <w:proofErr w:type="spellEnd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. Влияние кросс-культурных аспектов ведения бизнеса на конкурентоспособность гостиничной группы в разных странах. </w:t>
            </w:r>
          </w:p>
          <w:p w14:paraId="6D8B45E9" w14:textId="77777777" w:rsidR="00EC6C89" w:rsidRPr="002773BE" w:rsidRDefault="00EC6C89" w:rsidP="00584F89">
            <w:pPr>
              <w:spacing w:after="85" w:line="240" w:lineRule="auto"/>
              <w:ind w:left="0" w:right="58" w:firstLine="0"/>
              <w:rPr>
                <w:b/>
                <w:color w:val="auto"/>
                <w:sz w:val="24"/>
                <w:szCs w:val="24"/>
              </w:rPr>
            </w:pPr>
          </w:p>
          <w:p w14:paraId="3DBECE6B" w14:textId="2A67BC94" w:rsidR="00844186" w:rsidRPr="002773BE" w:rsidRDefault="00EC6C89" w:rsidP="00584F89">
            <w:pPr>
              <w:spacing w:after="85" w:line="240" w:lineRule="auto"/>
              <w:ind w:left="0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Рекомендуемые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источники Раздел 8 [</w:t>
            </w:r>
            <w:proofErr w:type="spellStart"/>
            <w:r w:rsidR="00844186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844186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9,10,4,7,1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1,2,3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C299" w14:textId="4F61746B" w:rsidR="00844186" w:rsidRPr="002773BE" w:rsidRDefault="00844186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Устный опрос</w:t>
            </w:r>
            <w:r w:rsidR="008A1AED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Творческое задание</w:t>
            </w:r>
            <w:r w:rsidR="008A1AED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Презентация докладов</w:t>
            </w:r>
            <w:r w:rsidR="008A1AED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Решение </w:t>
            </w:r>
          </w:p>
          <w:p w14:paraId="4A935EB8" w14:textId="77777777" w:rsidR="00844186" w:rsidRPr="002773BE" w:rsidRDefault="00844186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кейсов </w:t>
            </w:r>
          </w:p>
          <w:p w14:paraId="12A58B58" w14:textId="77777777" w:rsidR="00844186" w:rsidRPr="002773BE" w:rsidRDefault="00844186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 </w:t>
            </w:r>
          </w:p>
        </w:tc>
      </w:tr>
    </w:tbl>
    <w:p w14:paraId="5BBC61FD" w14:textId="3FD30EC8" w:rsidR="00FB7851" w:rsidRPr="00584F89" w:rsidRDefault="00FB7851" w:rsidP="00584F89">
      <w:pPr>
        <w:spacing w:after="280" w:line="400" w:lineRule="auto"/>
        <w:ind w:left="917" w:right="65" w:firstLine="0"/>
        <w:rPr>
          <w:color w:val="auto"/>
          <w:sz w:val="22"/>
        </w:rPr>
      </w:pPr>
    </w:p>
    <w:p w14:paraId="1EEAE92C" w14:textId="4F17E1FA" w:rsidR="00616503" w:rsidRPr="00584F89" w:rsidRDefault="00616503" w:rsidP="00584F89">
      <w:pPr>
        <w:spacing w:after="280" w:line="400" w:lineRule="auto"/>
        <w:ind w:left="917" w:right="65" w:firstLine="0"/>
        <w:rPr>
          <w:color w:val="auto"/>
          <w:sz w:val="22"/>
        </w:rPr>
      </w:pPr>
    </w:p>
    <w:p w14:paraId="62450C9C" w14:textId="77777777" w:rsidR="00616503" w:rsidRPr="00584F89" w:rsidRDefault="00616503" w:rsidP="00584F89">
      <w:pPr>
        <w:spacing w:after="280" w:line="400" w:lineRule="auto"/>
        <w:ind w:left="917" w:right="65" w:firstLine="0"/>
        <w:rPr>
          <w:color w:val="auto"/>
          <w:sz w:val="22"/>
        </w:rPr>
      </w:pPr>
    </w:p>
    <w:p w14:paraId="65081D38" w14:textId="77777777" w:rsidR="00303F6A" w:rsidRPr="00584F89" w:rsidRDefault="008308F7" w:rsidP="00584F89">
      <w:pPr>
        <w:numPr>
          <w:ilvl w:val="0"/>
          <w:numId w:val="2"/>
        </w:numPr>
        <w:spacing w:after="280" w:line="400" w:lineRule="auto"/>
        <w:ind w:right="65" w:hanging="281"/>
        <w:rPr>
          <w:color w:val="auto"/>
        </w:rPr>
      </w:pPr>
      <w:r w:rsidRPr="00584F89">
        <w:rPr>
          <w:b/>
          <w:color w:val="auto"/>
        </w:rPr>
        <w:lastRenderedPageBreak/>
        <w:t xml:space="preserve">Перечень учебно-методического обеспечения для самостоятельной работы обучающихся по дисциплине </w:t>
      </w:r>
    </w:p>
    <w:p w14:paraId="0355E648" w14:textId="77777777" w:rsidR="00303F6A" w:rsidRPr="00584F89" w:rsidRDefault="008308F7" w:rsidP="00584F89">
      <w:pPr>
        <w:numPr>
          <w:ilvl w:val="1"/>
          <w:numId w:val="2"/>
        </w:numPr>
        <w:spacing w:after="176" w:line="270" w:lineRule="auto"/>
        <w:ind w:right="65" w:hanging="492"/>
        <w:rPr>
          <w:color w:val="auto"/>
        </w:rPr>
      </w:pPr>
      <w:r w:rsidRPr="00584F89">
        <w:rPr>
          <w:b/>
          <w:color w:val="auto"/>
        </w:rPr>
        <w:t xml:space="preserve">Перечень вопросов, отводимых на самостоятельное освоение </w:t>
      </w:r>
    </w:p>
    <w:p w14:paraId="11701214" w14:textId="35611C49" w:rsidR="00D62396" w:rsidRPr="00584F89" w:rsidRDefault="008308F7" w:rsidP="00584F89">
      <w:pPr>
        <w:spacing w:after="459" w:line="270" w:lineRule="auto"/>
        <w:ind w:left="1107" w:right="65"/>
        <w:rPr>
          <w:b/>
          <w:color w:val="auto"/>
        </w:rPr>
      </w:pPr>
      <w:r w:rsidRPr="00584F89">
        <w:rPr>
          <w:b/>
          <w:color w:val="auto"/>
        </w:rPr>
        <w:t xml:space="preserve">дисциплины, формы внеаудиторной самостоятельной работы </w:t>
      </w:r>
    </w:p>
    <w:p w14:paraId="13724C68" w14:textId="7E574A28" w:rsidR="00303F6A" w:rsidRPr="00584F89" w:rsidRDefault="008308F7" w:rsidP="00584F89">
      <w:pPr>
        <w:spacing w:after="0" w:line="240" w:lineRule="auto"/>
        <w:ind w:left="10" w:right="71"/>
        <w:jc w:val="right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Таблица </w:t>
      </w:r>
      <w:r w:rsidR="00AE431E" w:rsidRPr="00584F89">
        <w:rPr>
          <w:color w:val="auto"/>
          <w:szCs w:val="28"/>
        </w:rPr>
        <w:t>4</w:t>
      </w:r>
      <w:r w:rsidRPr="00584F89">
        <w:rPr>
          <w:color w:val="auto"/>
          <w:szCs w:val="28"/>
        </w:rPr>
        <w:t xml:space="preserve"> 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2"/>
        <w:gridCol w:w="4077"/>
        <w:gridCol w:w="3529"/>
      </w:tblGrid>
      <w:tr w:rsidR="00584F89" w:rsidRPr="00584F89" w14:paraId="27182BF0" w14:textId="77777777" w:rsidTr="00273BB1">
        <w:tc>
          <w:tcPr>
            <w:tcW w:w="1321" w:type="pct"/>
            <w:shd w:val="clear" w:color="auto" w:fill="auto"/>
          </w:tcPr>
          <w:p w14:paraId="22E9DBAB" w14:textId="77777777" w:rsidR="00247642" w:rsidRPr="002773BE" w:rsidRDefault="00247642" w:rsidP="00584F89">
            <w:pPr>
              <w:widowControl w:val="0"/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72" w:type="pct"/>
            <w:shd w:val="clear" w:color="auto" w:fill="auto"/>
          </w:tcPr>
          <w:p w14:paraId="009CF735" w14:textId="77777777" w:rsidR="00247642" w:rsidRPr="002773BE" w:rsidRDefault="00247642" w:rsidP="00584F89">
            <w:pPr>
              <w:widowControl w:val="0"/>
              <w:spacing w:after="0" w:line="240" w:lineRule="auto"/>
              <w:ind w:left="0"/>
              <w:jc w:val="center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07" w:type="pct"/>
          </w:tcPr>
          <w:p w14:paraId="20C455B1" w14:textId="77777777" w:rsidR="00247642" w:rsidRPr="002773BE" w:rsidRDefault="00247642" w:rsidP="00584F89">
            <w:pPr>
              <w:widowControl w:val="0"/>
              <w:spacing w:line="240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84F89" w:rsidRPr="00584F89" w14:paraId="00C238A7" w14:textId="77777777" w:rsidTr="00273BB1">
        <w:tc>
          <w:tcPr>
            <w:tcW w:w="1321" w:type="pct"/>
            <w:shd w:val="clear" w:color="auto" w:fill="auto"/>
            <w:vAlign w:val="center"/>
          </w:tcPr>
          <w:p w14:paraId="1C75D69F" w14:textId="3B224986" w:rsidR="00063A00" w:rsidRPr="002773BE" w:rsidRDefault="00063A00" w:rsidP="00584F89">
            <w:pPr>
              <w:spacing w:after="21" w:line="276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Тема 1. </w:t>
            </w:r>
            <w:r w:rsidR="00FD42DF" w:rsidRPr="002773BE">
              <w:rPr>
                <w:bCs/>
                <w:color w:val="auto"/>
                <w:sz w:val="24"/>
                <w:szCs w:val="24"/>
              </w:rPr>
              <w:t xml:space="preserve">Основы конкуренции в гостиничном бизнесе. </w:t>
            </w:r>
          </w:p>
          <w:p w14:paraId="655A63D9" w14:textId="6FB74F20" w:rsidR="00063A00" w:rsidRPr="002773BE" w:rsidRDefault="00063A00" w:rsidP="00584F89">
            <w:pPr>
              <w:spacing w:after="22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  <w:p w14:paraId="4A498ADA" w14:textId="590FF9F9" w:rsidR="00247642" w:rsidRPr="002773BE" w:rsidRDefault="00247642" w:rsidP="00584F89">
            <w:pPr>
              <w:spacing w:after="21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972" w:type="pct"/>
            <w:shd w:val="clear" w:color="auto" w:fill="auto"/>
          </w:tcPr>
          <w:p w14:paraId="7EC853A6" w14:textId="77777777" w:rsidR="00FD42DF" w:rsidRPr="002773BE" w:rsidRDefault="00FD42DF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1.Какие определения бизнес-стратегии в гостиничном бизнесе вы можете сформулировать? </w:t>
            </w:r>
          </w:p>
          <w:p w14:paraId="7EC40F5D" w14:textId="77777777" w:rsidR="00FD42DF" w:rsidRPr="002773BE" w:rsidRDefault="00FD42DF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2. В чем отличие стратегического планирования от разработки бизнес-стратегии? </w:t>
            </w:r>
          </w:p>
          <w:p w14:paraId="2F2CD604" w14:textId="77777777" w:rsidR="00247642" w:rsidRPr="002773BE" w:rsidRDefault="00FD42DF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3. Какие основные элементы миссии компании важны для определения миссии гостиничного предприятия или гостиничной группы?</w:t>
            </w:r>
          </w:p>
          <w:p w14:paraId="2BC73887" w14:textId="09EC276B" w:rsidR="00FD42DF" w:rsidRPr="002773BE" w:rsidRDefault="00FD42DF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Приведите примеры из гостиничной отрасли по каждому вопросу.</w:t>
            </w:r>
          </w:p>
        </w:tc>
        <w:tc>
          <w:tcPr>
            <w:tcW w:w="1707" w:type="pct"/>
          </w:tcPr>
          <w:p w14:paraId="14D05AE7" w14:textId="77777777" w:rsidR="00247642" w:rsidRPr="002773BE" w:rsidRDefault="000B36AC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</w:t>
            </w:r>
          </w:p>
          <w:p w14:paraId="183C0AD0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52779E8F" w14:textId="1F5CB030" w:rsidR="00247642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  <w:r w:rsidR="000C2EE1" w:rsidRPr="002773BE">
              <w:rPr>
                <w:color w:val="auto"/>
                <w:sz w:val="24"/>
                <w:szCs w:val="24"/>
              </w:rPr>
              <w:t>, подготовка презентации</w:t>
            </w:r>
            <w:r w:rsidR="00063A00" w:rsidRPr="002773BE">
              <w:rPr>
                <w:color w:val="auto"/>
                <w:sz w:val="24"/>
                <w:szCs w:val="24"/>
              </w:rPr>
              <w:t xml:space="preserve"> по решению предложенной бизнес-ситуации/кейса в мини-группах</w:t>
            </w:r>
          </w:p>
          <w:p w14:paraId="520ABB59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b/>
                <w:color w:val="auto"/>
                <w:sz w:val="24"/>
                <w:szCs w:val="24"/>
              </w:rPr>
            </w:pPr>
          </w:p>
        </w:tc>
      </w:tr>
      <w:tr w:rsidR="00584F89" w:rsidRPr="00584F89" w14:paraId="52896748" w14:textId="77777777" w:rsidTr="00273BB1">
        <w:tc>
          <w:tcPr>
            <w:tcW w:w="1321" w:type="pct"/>
            <w:shd w:val="clear" w:color="auto" w:fill="auto"/>
            <w:vAlign w:val="center"/>
          </w:tcPr>
          <w:p w14:paraId="360400B0" w14:textId="51D34B2A" w:rsidR="00247642" w:rsidRPr="002773BE" w:rsidRDefault="00F6437B" w:rsidP="00584F89">
            <w:pPr>
              <w:spacing w:after="21" w:line="276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7E576A" w:rsidRPr="002773BE">
              <w:rPr>
                <w:bCs/>
                <w:color w:val="auto"/>
                <w:sz w:val="24"/>
                <w:szCs w:val="24"/>
              </w:rPr>
              <w:t xml:space="preserve">Тема 2. </w:t>
            </w:r>
            <w:r w:rsidR="00FD42DF"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Стратегическое развитие гостиничного предприятия.</w:t>
            </w:r>
          </w:p>
        </w:tc>
        <w:tc>
          <w:tcPr>
            <w:tcW w:w="1972" w:type="pct"/>
            <w:shd w:val="clear" w:color="auto" w:fill="auto"/>
          </w:tcPr>
          <w:p w14:paraId="6EF5FAFB" w14:textId="77777777" w:rsidR="000C277D" w:rsidRPr="002773BE" w:rsidRDefault="000C277D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1.Какие элементы матрицы BCG вы можете назвать? Почему правильное развитие портфельной стратегии важно для любой гостиничной группы?</w:t>
            </w:r>
          </w:p>
          <w:p w14:paraId="63185C87" w14:textId="23C59BC8" w:rsidR="000C277D" w:rsidRPr="002773BE" w:rsidRDefault="000C277D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2A22F715" w14:textId="4EB57E93" w:rsidR="00247642" w:rsidRPr="002773BE" w:rsidRDefault="000C277D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 Какая ошибка является наиболее частой при проведении SWOT-анализа в гостиничном бизнесе? Как ее можно избежать?</w:t>
            </w:r>
          </w:p>
        </w:tc>
        <w:tc>
          <w:tcPr>
            <w:tcW w:w="1707" w:type="pct"/>
          </w:tcPr>
          <w:p w14:paraId="1A6DB154" w14:textId="77777777" w:rsidR="000B36AC" w:rsidRPr="002773BE" w:rsidRDefault="000B36AC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</w:t>
            </w:r>
          </w:p>
          <w:p w14:paraId="7D38AF0A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67D23F58" w14:textId="77777777" w:rsidR="00E44A1A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  <w:r w:rsidR="00E44A1A" w:rsidRPr="002773BE">
              <w:rPr>
                <w:color w:val="auto"/>
                <w:sz w:val="24"/>
                <w:szCs w:val="24"/>
              </w:rPr>
              <w:t>, подготовка презентации по решению предложенной бизнес-ситуации/кейса в мини-</w:t>
            </w:r>
            <w:r w:rsidR="00E44A1A" w:rsidRPr="002773BE">
              <w:rPr>
                <w:color w:val="auto"/>
                <w:sz w:val="24"/>
                <w:szCs w:val="24"/>
              </w:rPr>
              <w:lastRenderedPageBreak/>
              <w:t>группах</w:t>
            </w:r>
          </w:p>
          <w:p w14:paraId="02A01670" w14:textId="07D4FE45" w:rsidR="00247642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65C83A73" w14:textId="77777777" w:rsidTr="00273BB1">
        <w:tc>
          <w:tcPr>
            <w:tcW w:w="1321" w:type="pct"/>
            <w:shd w:val="clear" w:color="auto" w:fill="auto"/>
            <w:vAlign w:val="center"/>
          </w:tcPr>
          <w:p w14:paraId="5145A378" w14:textId="2A91FC46" w:rsidR="007E576A" w:rsidRPr="002773BE" w:rsidRDefault="007E576A" w:rsidP="00584F89">
            <w:pPr>
              <w:spacing w:after="0" w:line="276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lastRenderedPageBreak/>
              <w:t xml:space="preserve">Тема 3. 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Стратегический маркетинг и конкурентные стратегии гостиничного предприятия.</w:t>
            </w:r>
          </w:p>
          <w:p w14:paraId="7C4C0F85" w14:textId="779D1618" w:rsidR="00F6437B" w:rsidRPr="002773BE" w:rsidRDefault="00F6437B" w:rsidP="00584F89">
            <w:pPr>
              <w:spacing w:after="22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  <w:p w14:paraId="0CFC5469" w14:textId="664E0944" w:rsidR="00247642" w:rsidRPr="002773BE" w:rsidRDefault="00247642" w:rsidP="00584F89">
            <w:pPr>
              <w:spacing w:after="22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972" w:type="pct"/>
            <w:shd w:val="clear" w:color="auto" w:fill="auto"/>
          </w:tcPr>
          <w:p w14:paraId="3A06EFC7" w14:textId="1CEC8D0D" w:rsidR="000C277D" w:rsidRPr="002773BE" w:rsidRDefault="000C277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1. Разработать </w:t>
            </w:r>
            <w:r w:rsidRPr="002773BE">
              <w:rPr>
                <w:bCs/>
                <w:color w:val="auto"/>
                <w:sz w:val="24"/>
                <w:szCs w:val="24"/>
                <w:lang w:val="en-US"/>
              </w:rPr>
              <w:t>USP</w:t>
            </w:r>
            <w:r w:rsidRPr="002773BE">
              <w:rPr>
                <w:bCs/>
                <w:color w:val="auto"/>
                <w:sz w:val="24"/>
                <w:szCs w:val="24"/>
              </w:rPr>
              <w:t xml:space="preserve"> (УТП) </w:t>
            </w:r>
            <w:r w:rsidR="0020681D" w:rsidRPr="002773BE">
              <w:rPr>
                <w:bCs/>
                <w:color w:val="auto"/>
                <w:sz w:val="24"/>
                <w:szCs w:val="24"/>
              </w:rPr>
              <w:t xml:space="preserve">выбранного </w:t>
            </w:r>
            <w:r w:rsidRPr="002773BE">
              <w:rPr>
                <w:bCs/>
                <w:color w:val="auto"/>
                <w:sz w:val="24"/>
                <w:szCs w:val="24"/>
              </w:rPr>
              <w:t xml:space="preserve">отеля и </w:t>
            </w:r>
            <w:r w:rsidR="00D740D8" w:rsidRPr="002773BE">
              <w:rPr>
                <w:bCs/>
                <w:color w:val="auto"/>
                <w:sz w:val="24"/>
                <w:szCs w:val="24"/>
              </w:rPr>
              <w:t>миссию компании</w:t>
            </w:r>
            <w:r w:rsidRPr="002773BE">
              <w:rPr>
                <w:bCs/>
                <w:color w:val="auto"/>
                <w:sz w:val="24"/>
                <w:szCs w:val="24"/>
              </w:rPr>
              <w:t xml:space="preserve"> (3-5 предложений). </w:t>
            </w:r>
          </w:p>
          <w:p w14:paraId="39D45EFE" w14:textId="3430FD10" w:rsidR="000C277D" w:rsidRPr="002773BE" w:rsidRDefault="000C277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2. Необходимо изучить сайт отеля и сайты партнеров,</w:t>
            </w:r>
            <w:r w:rsidR="0020681D" w:rsidRPr="002773BE">
              <w:rPr>
                <w:bCs/>
                <w:color w:val="auto"/>
                <w:sz w:val="24"/>
                <w:szCs w:val="24"/>
              </w:rPr>
              <w:t xml:space="preserve"> Интернет-агентств</w:t>
            </w:r>
            <w:r w:rsidRPr="002773BE">
              <w:rPr>
                <w:bCs/>
                <w:color w:val="auto"/>
                <w:sz w:val="24"/>
                <w:szCs w:val="24"/>
              </w:rPr>
              <w:t xml:space="preserve">. </w:t>
            </w:r>
          </w:p>
          <w:p w14:paraId="6B15FA3D" w14:textId="2D8D528D" w:rsidR="000C277D" w:rsidRPr="002773BE" w:rsidRDefault="000C277D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Отзывы гостей помогут проанализировать сильные и слабые стороны отеля.</w:t>
            </w:r>
          </w:p>
          <w:p w14:paraId="126E4994" w14:textId="2C27D519" w:rsidR="000C277D" w:rsidRPr="002773BE" w:rsidRDefault="007E3A1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3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. Провести сегментацию отеля.</w:t>
            </w:r>
          </w:p>
          <w:p w14:paraId="59C7C301" w14:textId="00D7392F" w:rsidR="009D2929" w:rsidRPr="002773BE" w:rsidRDefault="007E3A1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4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 xml:space="preserve">.Необходимо сделать </w:t>
            </w:r>
            <w:r w:rsidR="000C277D" w:rsidRPr="002773BE">
              <w:rPr>
                <w:bCs/>
                <w:color w:val="auto"/>
                <w:sz w:val="24"/>
                <w:szCs w:val="24"/>
                <w:lang w:val="en-US"/>
              </w:rPr>
              <w:t>PEST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 xml:space="preserve"> анализ и </w:t>
            </w:r>
            <w:r w:rsidR="000C277D" w:rsidRPr="002773BE">
              <w:rPr>
                <w:bCs/>
                <w:color w:val="auto"/>
                <w:sz w:val="24"/>
                <w:szCs w:val="24"/>
                <w:lang w:val="en-US"/>
              </w:rPr>
              <w:t>SWOT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 xml:space="preserve"> анализ с матрицей </w:t>
            </w:r>
            <w:proofErr w:type="spellStart"/>
            <w:r w:rsidR="000C277D" w:rsidRPr="002773BE">
              <w:rPr>
                <w:bCs/>
                <w:color w:val="auto"/>
                <w:sz w:val="24"/>
                <w:szCs w:val="24"/>
              </w:rPr>
              <w:t>конфоронтации</w:t>
            </w:r>
            <w:proofErr w:type="spellEnd"/>
            <w:r w:rsidR="000C277D" w:rsidRPr="002773BE">
              <w:rPr>
                <w:bCs/>
                <w:color w:val="auto"/>
                <w:sz w:val="24"/>
                <w:szCs w:val="24"/>
              </w:rPr>
              <w:t xml:space="preserve">. </w:t>
            </w:r>
          </w:p>
          <w:p w14:paraId="28C935B5" w14:textId="18097645" w:rsidR="000C277D" w:rsidRPr="002773BE" w:rsidRDefault="007E3A1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5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. Сформулировать маркетинговую концепцию отеля в привязке к конкурентной стратегии.</w:t>
            </w:r>
          </w:p>
        </w:tc>
        <w:tc>
          <w:tcPr>
            <w:tcW w:w="1707" w:type="pct"/>
          </w:tcPr>
          <w:p w14:paraId="4A1E2C82" w14:textId="77777777" w:rsidR="00247642" w:rsidRPr="002773BE" w:rsidRDefault="000B36AC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</w:t>
            </w:r>
            <w:r w:rsidR="00247642" w:rsidRPr="002773BE">
              <w:rPr>
                <w:color w:val="auto"/>
                <w:sz w:val="24"/>
                <w:szCs w:val="24"/>
              </w:rPr>
              <w:t xml:space="preserve">  </w:t>
            </w:r>
          </w:p>
          <w:p w14:paraId="029E4335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45B7BA64" w14:textId="77777777" w:rsidR="00063A00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</w:t>
            </w:r>
            <w:r w:rsidR="000B36AC" w:rsidRPr="002773BE">
              <w:rPr>
                <w:color w:val="auto"/>
                <w:sz w:val="24"/>
                <w:szCs w:val="24"/>
              </w:rPr>
              <w:t xml:space="preserve">ее актуальным темам, выделенным </w:t>
            </w:r>
            <w:r w:rsidRPr="002773BE">
              <w:rPr>
                <w:color w:val="auto"/>
                <w:sz w:val="24"/>
                <w:szCs w:val="24"/>
              </w:rPr>
              <w:t>преподавателем</w:t>
            </w:r>
            <w:r w:rsidR="00063A00" w:rsidRPr="002773BE">
              <w:rPr>
                <w:color w:val="auto"/>
                <w:sz w:val="24"/>
                <w:szCs w:val="24"/>
              </w:rPr>
              <w:t>, подготовка презентации по решению предложенной бизнес-ситуации/кейса в мини-группах</w:t>
            </w:r>
          </w:p>
          <w:p w14:paraId="0C8502C7" w14:textId="347674AE" w:rsidR="00247642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1D46FE3A" w14:textId="77777777" w:rsidTr="00273BB1">
        <w:tc>
          <w:tcPr>
            <w:tcW w:w="1321" w:type="pct"/>
            <w:shd w:val="clear" w:color="auto" w:fill="auto"/>
            <w:vAlign w:val="center"/>
          </w:tcPr>
          <w:p w14:paraId="4D773A6A" w14:textId="40CEE949" w:rsidR="00247642" w:rsidRPr="002773BE" w:rsidRDefault="007E576A" w:rsidP="00584F89">
            <w:pPr>
              <w:spacing w:after="21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Тема 4.  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Экономическая стратегия гостиничного предприятия и конкурентоспособность.</w:t>
            </w:r>
          </w:p>
        </w:tc>
        <w:tc>
          <w:tcPr>
            <w:tcW w:w="1972" w:type="pct"/>
            <w:shd w:val="clear" w:color="auto" w:fill="auto"/>
          </w:tcPr>
          <w:p w14:paraId="51AB5876" w14:textId="77777777" w:rsidR="000C277D" w:rsidRPr="002773BE" w:rsidRDefault="000C277D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1.Что такое «цепочка ценности» в гостиничной компании? </w:t>
            </w:r>
          </w:p>
          <w:p w14:paraId="30B11349" w14:textId="77777777" w:rsidR="003D3882" w:rsidRPr="002773BE" w:rsidRDefault="000C277D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 Какие элементы «цепочки ценностей» особенно важны для гостиничного бизнеса?</w:t>
            </w:r>
          </w:p>
          <w:p w14:paraId="47C4FD64" w14:textId="54C25FDB" w:rsidR="000C277D" w:rsidRPr="002773BE" w:rsidRDefault="000C277D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3. Изучите различные виды экономических стратегий. Какие из наиболее часто применяются в гостиничном бизнесе? </w:t>
            </w:r>
          </w:p>
        </w:tc>
        <w:tc>
          <w:tcPr>
            <w:tcW w:w="1707" w:type="pct"/>
          </w:tcPr>
          <w:p w14:paraId="6B39D08C" w14:textId="77777777" w:rsidR="000B36AC" w:rsidRPr="002773BE" w:rsidRDefault="000B36AC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2402884B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24D21C4C" w14:textId="77777777" w:rsidR="00063A00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  <w:r w:rsidR="00063A00" w:rsidRPr="002773BE">
              <w:rPr>
                <w:color w:val="auto"/>
                <w:sz w:val="24"/>
                <w:szCs w:val="24"/>
              </w:rPr>
              <w:t>, подготовка презентации по решению предложенной бизнес-ситуации/кейса в мини-группах</w:t>
            </w:r>
          </w:p>
          <w:p w14:paraId="10335B6C" w14:textId="2B944F13" w:rsidR="00247642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74D45C85" w14:textId="77777777" w:rsidTr="00273BB1">
        <w:tc>
          <w:tcPr>
            <w:tcW w:w="1321" w:type="pct"/>
            <w:shd w:val="clear" w:color="auto" w:fill="auto"/>
            <w:vAlign w:val="center"/>
          </w:tcPr>
          <w:p w14:paraId="48F42519" w14:textId="111DDA48" w:rsidR="00273BB1" w:rsidRPr="002773BE" w:rsidRDefault="00273BB1" w:rsidP="00584F89">
            <w:pPr>
              <w:spacing w:after="0" w:line="276" w:lineRule="auto"/>
              <w:ind w:left="79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Тема 5. Конкурентная среда гостиничного бизнеса. </w:t>
            </w:r>
          </w:p>
        </w:tc>
        <w:tc>
          <w:tcPr>
            <w:tcW w:w="1972" w:type="pct"/>
            <w:shd w:val="clear" w:color="auto" w:fill="auto"/>
          </w:tcPr>
          <w:p w14:paraId="36155659" w14:textId="2C1D76F3" w:rsidR="00273BB1" w:rsidRPr="002773BE" w:rsidRDefault="007E3A1D" w:rsidP="00584F89">
            <w:pPr>
              <w:pStyle w:val="a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1.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t>Опишите модель конкурентных сил М. Портера применительно к гостиничной отрасли.  Какие силы наиболее важны в гостиничном бизнесе. Приведите примеры из отрасли.</w:t>
            </w:r>
          </w:p>
          <w:p w14:paraId="64A3E9A3" w14:textId="18CE701B" w:rsidR="00273BB1" w:rsidRPr="002773BE" w:rsidRDefault="007E3A1D" w:rsidP="00584F89">
            <w:pPr>
              <w:pStyle w:val="a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2.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t>Выделите основные компоненты кросс-культурной среды бизнеса. Поясните, какие из элементов маркетинг-</w:t>
            </w:r>
            <w:proofErr w:type="spellStart"/>
            <w:r w:rsidR="00273BB1" w:rsidRPr="002773BE">
              <w:rPr>
                <w:bCs/>
                <w:color w:val="auto"/>
                <w:sz w:val="24"/>
                <w:szCs w:val="24"/>
              </w:rPr>
              <w:t>микса</w:t>
            </w:r>
            <w:proofErr w:type="spellEnd"/>
            <w:r w:rsidR="00273BB1" w:rsidRPr="002773BE">
              <w:rPr>
                <w:bCs/>
                <w:color w:val="auto"/>
                <w:sz w:val="24"/>
                <w:szCs w:val="24"/>
              </w:rPr>
              <w:t xml:space="preserve"> наиболее зависят от 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lastRenderedPageBreak/>
              <w:t>кросс-культурных компонентов внешней среды в гостиничном бизнесе. Приведите примеры из отрасли.</w:t>
            </w:r>
          </w:p>
          <w:p w14:paraId="593FFCA8" w14:textId="38835B9F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707" w:type="pct"/>
          </w:tcPr>
          <w:p w14:paraId="7169A21F" w14:textId="77777777" w:rsidR="00273BB1" w:rsidRPr="002773BE" w:rsidRDefault="00273BB1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7C7D7BDD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7505D02F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>Практическое задание – дискуссия по наиболее актуальным темам, выделенным преподавателем, подготовка презентации по решению предложенной бизнес-ситуации/кейса в мини-группах</w:t>
            </w:r>
          </w:p>
          <w:p w14:paraId="06CCAB4D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7C99B79F" w14:textId="77777777" w:rsidTr="00273BB1">
        <w:tc>
          <w:tcPr>
            <w:tcW w:w="1321" w:type="pct"/>
            <w:shd w:val="clear" w:color="auto" w:fill="auto"/>
            <w:vAlign w:val="center"/>
          </w:tcPr>
          <w:p w14:paraId="3D307604" w14:textId="1601D7B9" w:rsidR="00273BB1" w:rsidRPr="002773BE" w:rsidRDefault="00273BB1" w:rsidP="00584F89">
            <w:pPr>
              <w:spacing w:after="0" w:line="276" w:lineRule="auto"/>
              <w:ind w:left="79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Тема 6. Базовые стратегии конкурентного развития </w:t>
            </w:r>
            <w:r w:rsidR="00271807" w:rsidRPr="002773BE">
              <w:rPr>
                <w:color w:val="auto"/>
                <w:sz w:val="24"/>
                <w:szCs w:val="24"/>
              </w:rPr>
              <w:t>в гостиничном бизнесе.</w:t>
            </w:r>
          </w:p>
        </w:tc>
        <w:tc>
          <w:tcPr>
            <w:tcW w:w="1972" w:type="pct"/>
            <w:shd w:val="clear" w:color="auto" w:fill="auto"/>
          </w:tcPr>
          <w:p w14:paraId="2EE81516" w14:textId="71EA84EA" w:rsidR="00273BB1" w:rsidRPr="002773BE" w:rsidRDefault="007E3A1D" w:rsidP="00584F89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273BB1" w:rsidRPr="002773BE">
              <w:rPr>
                <w:color w:val="auto"/>
                <w:sz w:val="24"/>
                <w:szCs w:val="24"/>
              </w:rPr>
              <w:t>На стадии роста основной задачей управляющей команды отеля или гостиничной группы становится завоевание доли рынка. Какие стратегические и тактические действия может предпринять для этого менеджмент отеля?</w:t>
            </w:r>
          </w:p>
          <w:p w14:paraId="4D00E543" w14:textId="031EEBEA" w:rsidR="00273BB1" w:rsidRPr="002773BE" w:rsidRDefault="007E3A1D" w:rsidP="00584F89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</w:t>
            </w:r>
            <w:r w:rsidR="00273BB1" w:rsidRPr="002773BE">
              <w:rPr>
                <w:color w:val="auto"/>
                <w:sz w:val="24"/>
                <w:szCs w:val="24"/>
              </w:rPr>
              <w:t xml:space="preserve">Какие стадии/фазы ЖЦТ вы можете перечислить? Назовите основные характеристики каждой фазы. </w:t>
            </w:r>
          </w:p>
          <w:p w14:paraId="506649E0" w14:textId="5ECDDFDC" w:rsidR="00273BB1" w:rsidRPr="002773BE" w:rsidRDefault="007E3A1D" w:rsidP="00584F89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3.</w:t>
            </w:r>
            <w:r w:rsidR="00273BB1" w:rsidRPr="002773BE">
              <w:rPr>
                <w:color w:val="auto"/>
                <w:sz w:val="24"/>
                <w:szCs w:val="24"/>
              </w:rPr>
              <w:t xml:space="preserve">Какие нестандартные модели ЖЦТ вы можете назвать? Приведите примеры из гостиничной отрасли. </w:t>
            </w:r>
          </w:p>
          <w:p w14:paraId="66BB4082" w14:textId="06DF6022" w:rsidR="00273BB1" w:rsidRPr="002773BE" w:rsidRDefault="00273BB1" w:rsidP="0020681D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="0020681D" w:rsidRPr="002773BE">
              <w:rPr>
                <w:color w:val="auto"/>
                <w:sz w:val="24"/>
                <w:szCs w:val="24"/>
              </w:rPr>
              <w:t>4</w:t>
            </w:r>
            <w:r w:rsidRPr="002773BE">
              <w:rPr>
                <w:color w:val="auto"/>
                <w:sz w:val="24"/>
                <w:szCs w:val="24"/>
              </w:rPr>
              <w:t xml:space="preserve">. Как меняются основные 4P маркетингового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микса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на различных стадиях ЖЦТ? Приведите примеры из гостиничной отрасли</w:t>
            </w:r>
          </w:p>
        </w:tc>
        <w:tc>
          <w:tcPr>
            <w:tcW w:w="1707" w:type="pct"/>
          </w:tcPr>
          <w:p w14:paraId="38A6B0A4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6DD34F41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2F3D4339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преподавателем, подготовка презентации по решению предложенной бизнес-ситуации/кейса в мини-группах</w:t>
            </w:r>
          </w:p>
          <w:p w14:paraId="5E945BFC" w14:textId="5C48B194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0A6DEFDA" w14:textId="77777777" w:rsidTr="00273BB1">
        <w:tc>
          <w:tcPr>
            <w:tcW w:w="1321" w:type="pct"/>
            <w:shd w:val="clear" w:color="auto" w:fill="auto"/>
            <w:vAlign w:val="center"/>
          </w:tcPr>
          <w:p w14:paraId="3026503D" w14:textId="0EDEBDBC" w:rsidR="00273BB1" w:rsidRPr="002773BE" w:rsidRDefault="00273BB1" w:rsidP="00584F89">
            <w:pPr>
              <w:spacing w:after="20" w:line="276" w:lineRule="auto"/>
              <w:ind w:left="79" w:firstLine="0"/>
              <w:rPr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Тема 7. </w:t>
            </w:r>
            <w:proofErr w:type="spellStart"/>
            <w:r w:rsidRPr="002773BE">
              <w:rPr>
                <w:bCs/>
                <w:color w:val="auto"/>
                <w:sz w:val="24"/>
                <w:szCs w:val="24"/>
              </w:rPr>
              <w:t>Брендинг</w:t>
            </w:r>
            <w:proofErr w:type="spellEnd"/>
            <w:r w:rsidRPr="002773BE">
              <w:rPr>
                <w:bCs/>
                <w:color w:val="auto"/>
                <w:sz w:val="24"/>
                <w:szCs w:val="24"/>
              </w:rPr>
              <w:t xml:space="preserve"> и конкурентные стратегии. </w:t>
            </w:r>
          </w:p>
        </w:tc>
        <w:tc>
          <w:tcPr>
            <w:tcW w:w="1972" w:type="pct"/>
            <w:shd w:val="clear" w:color="auto" w:fill="auto"/>
          </w:tcPr>
          <w:p w14:paraId="19462CF4" w14:textId="2A28C715" w:rsidR="00273BB1" w:rsidRPr="002773BE" w:rsidRDefault="0062522A" w:rsidP="00584F89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1.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t>Изучите процесс позиционирования бренда. Составьте карту восприятия (позиционирования) сетевых и несетевых пятизвездочных отелей в Москве или другом выбранном городе.</w:t>
            </w:r>
          </w:p>
          <w:p w14:paraId="26A89325" w14:textId="77777777" w:rsidR="0062522A" w:rsidRPr="002773BE" w:rsidRDefault="0062522A" w:rsidP="00584F89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2.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t xml:space="preserve">Опишите позиционирование бренда выбранной гостиничной группы с устойчивыми принципами развития, составьте модель “колеса бренда” и выделите ценности бренда. </w:t>
            </w:r>
          </w:p>
          <w:p w14:paraId="26EE404E" w14:textId="5D3AB54E" w:rsidR="00273BB1" w:rsidRPr="002773BE" w:rsidRDefault="0020681D" w:rsidP="00584F89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</w:t>
            </w:r>
            <w:r w:rsidR="0062522A" w:rsidRPr="002773BE">
              <w:rPr>
                <w:color w:val="auto"/>
                <w:sz w:val="24"/>
                <w:szCs w:val="24"/>
              </w:rPr>
              <w:t>.</w:t>
            </w:r>
            <w:r w:rsidR="00273BB1" w:rsidRPr="002773BE">
              <w:rPr>
                <w:color w:val="auto"/>
                <w:sz w:val="24"/>
                <w:szCs w:val="24"/>
              </w:rPr>
              <w:t xml:space="preserve">Почему </w:t>
            </w:r>
            <w:proofErr w:type="spellStart"/>
            <w:r w:rsidR="00273BB1" w:rsidRPr="002773BE">
              <w:rPr>
                <w:color w:val="auto"/>
                <w:sz w:val="24"/>
                <w:szCs w:val="24"/>
              </w:rPr>
              <w:t>брендинг</w:t>
            </w:r>
            <w:proofErr w:type="spellEnd"/>
            <w:r w:rsidR="00273BB1" w:rsidRPr="002773BE">
              <w:rPr>
                <w:color w:val="auto"/>
                <w:sz w:val="24"/>
                <w:szCs w:val="24"/>
              </w:rPr>
              <w:t xml:space="preserve"> также является важным элементом конкурентной стратегии в гостиничном бизнесе? </w:t>
            </w:r>
          </w:p>
          <w:p w14:paraId="17F8C8BF" w14:textId="50E76AE0" w:rsidR="00273BB1" w:rsidRPr="002773BE" w:rsidRDefault="00273BB1" w:rsidP="00584F89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Почему софт-бренды в гостиничном бизнесе становятся популярны в период экономической нестабильности?</w:t>
            </w:r>
          </w:p>
          <w:p w14:paraId="4C6E74B3" w14:textId="12F9EEAD" w:rsidR="00273BB1" w:rsidRPr="002773BE" w:rsidRDefault="00273BB1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7" w:type="pct"/>
          </w:tcPr>
          <w:p w14:paraId="447FC4F4" w14:textId="77777777" w:rsidR="00273BB1" w:rsidRPr="002773BE" w:rsidRDefault="00273BB1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74B39AE1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63DC9A5D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преподавателем, подготовка презентации по решению предложенной бизнес-ситуации/кейса в мини-группах</w:t>
            </w:r>
          </w:p>
          <w:p w14:paraId="2949AC91" w14:textId="211ADBEC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273BB1" w:rsidRPr="00584F89" w14:paraId="16DF2797" w14:textId="77777777" w:rsidTr="00273BB1">
        <w:tc>
          <w:tcPr>
            <w:tcW w:w="1321" w:type="pct"/>
            <w:shd w:val="clear" w:color="auto" w:fill="auto"/>
            <w:vAlign w:val="center"/>
          </w:tcPr>
          <w:p w14:paraId="36972203" w14:textId="5D00AB68" w:rsidR="00273BB1" w:rsidRPr="002773BE" w:rsidRDefault="00273BB1" w:rsidP="00584F89">
            <w:pPr>
              <w:widowControl w:val="0"/>
              <w:spacing w:line="240" w:lineRule="auto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Тема 8.  Глобализация и конкурентные </w:t>
            </w:r>
            <w:r w:rsidRPr="002773BE">
              <w:rPr>
                <w:bCs/>
                <w:color w:val="auto"/>
                <w:sz w:val="24"/>
                <w:szCs w:val="24"/>
              </w:rPr>
              <w:lastRenderedPageBreak/>
              <w:t>стратегии управления в гостиничном бизнесе.</w:t>
            </w:r>
          </w:p>
        </w:tc>
        <w:tc>
          <w:tcPr>
            <w:tcW w:w="1972" w:type="pct"/>
            <w:shd w:val="clear" w:color="auto" w:fill="auto"/>
          </w:tcPr>
          <w:p w14:paraId="35692A5F" w14:textId="77777777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1.В чем заключаются основные отличия развития по контракту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франчайзинга от развития по управленческому контракту? </w:t>
            </w:r>
          </w:p>
          <w:p w14:paraId="3DCE27CA" w14:textId="77777777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2. Какие виды основных платежей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франчайзи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франчайзеру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существуют в гостиничном бизнесе?</w:t>
            </w:r>
          </w:p>
          <w:p w14:paraId="53EEEACF" w14:textId="77777777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3. Какие преимущества и риски развития франчайзинга существуют для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франчайзера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 для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франчайзи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? </w:t>
            </w:r>
          </w:p>
          <w:p w14:paraId="55661995" w14:textId="3030D32A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4. Какие преимущества и риски развития бизнеса по контракту на управление существуют для управляющей компании и для собственника отеля? </w:t>
            </w:r>
          </w:p>
        </w:tc>
        <w:tc>
          <w:tcPr>
            <w:tcW w:w="1707" w:type="pct"/>
          </w:tcPr>
          <w:p w14:paraId="48F03C00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Работа с учебно-методической и справочной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433AA1CB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206C1364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преподавателем, подготовка презентации по решению предложенной бизнес-ситуации/кейса в мини-группах</w:t>
            </w:r>
          </w:p>
          <w:p w14:paraId="3B5DC1C3" w14:textId="6D30A6E9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</w:tbl>
    <w:p w14:paraId="09FE85DB" w14:textId="77777777" w:rsidR="005F47DE" w:rsidRPr="00584F89" w:rsidRDefault="005F47DE" w:rsidP="00584F89">
      <w:pPr>
        <w:spacing w:after="5" w:line="398" w:lineRule="auto"/>
        <w:ind w:left="1848" w:right="65" w:firstLine="0"/>
        <w:rPr>
          <w:color w:val="auto"/>
        </w:rPr>
      </w:pPr>
    </w:p>
    <w:p w14:paraId="3601441A" w14:textId="3FEC3368" w:rsidR="00303F6A" w:rsidRPr="00584F89" w:rsidRDefault="008308F7" w:rsidP="00584F89">
      <w:pPr>
        <w:pStyle w:val="a4"/>
        <w:numPr>
          <w:ilvl w:val="1"/>
          <w:numId w:val="18"/>
        </w:numPr>
        <w:spacing w:after="0" w:line="398" w:lineRule="auto"/>
        <w:rPr>
          <w:color w:val="auto"/>
        </w:rPr>
      </w:pPr>
      <w:r w:rsidRPr="00584F89">
        <w:rPr>
          <w:b/>
          <w:color w:val="auto"/>
        </w:rPr>
        <w:t>Перечень вопросов, заданий, тем для подготовки к текущему</w:t>
      </w:r>
      <w:r w:rsidR="0028665C" w:rsidRPr="00584F89">
        <w:rPr>
          <w:b/>
          <w:color w:val="auto"/>
        </w:rPr>
        <w:t xml:space="preserve"> </w:t>
      </w:r>
      <w:r w:rsidR="00AE431E" w:rsidRPr="00584F89">
        <w:rPr>
          <w:b/>
          <w:color w:val="auto"/>
        </w:rPr>
        <w:t>к</w:t>
      </w:r>
      <w:r w:rsidRPr="00584F89">
        <w:rPr>
          <w:b/>
          <w:color w:val="auto"/>
        </w:rPr>
        <w:t>онтролю</w:t>
      </w:r>
      <w:r w:rsidR="00AE431E" w:rsidRPr="00584F89">
        <w:rPr>
          <w:b/>
          <w:color w:val="auto"/>
        </w:rPr>
        <w:t xml:space="preserve"> </w:t>
      </w:r>
      <w:r w:rsidR="00AE431E" w:rsidRPr="00584F89">
        <w:rPr>
          <w:b/>
          <w:color w:val="auto"/>
          <w:szCs w:val="28"/>
        </w:rPr>
        <w:t>(согласно таблице 2)</w:t>
      </w:r>
    </w:p>
    <w:p w14:paraId="699E61E6" w14:textId="77777777" w:rsidR="00303F6A" w:rsidRPr="00584F89" w:rsidRDefault="008308F7" w:rsidP="00584F89">
      <w:pPr>
        <w:spacing w:after="0" w:line="360" w:lineRule="auto"/>
        <w:ind w:left="794" w:firstLine="708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 w:rsidRPr="00584F89">
        <w:rPr>
          <w:i/>
          <w:color w:val="auto"/>
          <w:szCs w:val="28"/>
        </w:rPr>
        <w:t xml:space="preserve">формами </w:t>
      </w:r>
      <w:r w:rsidRPr="00584F89">
        <w:rPr>
          <w:color w:val="auto"/>
          <w:szCs w:val="28"/>
        </w:rPr>
        <w:t xml:space="preserve">текущего контроля знаний являются: </w:t>
      </w:r>
    </w:p>
    <w:p w14:paraId="7C1EA731" w14:textId="77777777" w:rsidR="00303F6A" w:rsidRPr="00584F89" w:rsidRDefault="008308F7" w:rsidP="00584F89">
      <w:pPr>
        <w:numPr>
          <w:ilvl w:val="2"/>
          <w:numId w:val="2"/>
        </w:numPr>
        <w:spacing w:after="0" w:line="360" w:lineRule="auto"/>
        <w:ind w:left="794" w:firstLine="708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дискуссионные формы: дискуссия, круглый стол – проводятся по результатам самостоятельной подготовки; </w:t>
      </w:r>
    </w:p>
    <w:p w14:paraId="2458D510" w14:textId="77777777" w:rsidR="00303F6A" w:rsidRPr="00584F89" w:rsidRDefault="008308F7" w:rsidP="00584F89">
      <w:pPr>
        <w:numPr>
          <w:ilvl w:val="2"/>
          <w:numId w:val="2"/>
        </w:numPr>
        <w:spacing w:after="0" w:line="360" w:lineRule="auto"/>
        <w:ind w:left="794" w:firstLine="708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написание контрольной работы. </w:t>
      </w:r>
    </w:p>
    <w:p w14:paraId="7EF27E8E" w14:textId="77777777" w:rsidR="009D4A67" w:rsidRPr="00584F89" w:rsidRDefault="008308F7" w:rsidP="00584F89">
      <w:p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                   </w:t>
      </w:r>
    </w:p>
    <w:p w14:paraId="37EE132F" w14:textId="59F2533E" w:rsidR="00303F6A" w:rsidRPr="00584F89" w:rsidRDefault="008308F7" w:rsidP="00584F89">
      <w:pPr>
        <w:spacing w:after="0" w:line="360" w:lineRule="auto"/>
        <w:ind w:left="794"/>
        <w:jc w:val="center"/>
        <w:rPr>
          <w:b/>
          <w:color w:val="auto"/>
          <w:szCs w:val="28"/>
        </w:rPr>
      </w:pPr>
      <w:bookmarkStart w:id="5" w:name="_Hlk122118767"/>
      <w:r w:rsidRPr="00584F89">
        <w:rPr>
          <w:b/>
          <w:color w:val="auto"/>
          <w:szCs w:val="28"/>
        </w:rPr>
        <w:t>Примерная тематика контрольной работы</w:t>
      </w:r>
    </w:p>
    <w:p w14:paraId="68EA3E83" w14:textId="0DDF95F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Отличия стратегии франчайзинга от стратегии управления или неприсоединения гостиничного предприятия</w:t>
      </w:r>
      <w:r w:rsidR="00B445F8" w:rsidRPr="00584F89">
        <w:rPr>
          <w:color w:val="auto"/>
          <w:szCs w:val="28"/>
        </w:rPr>
        <w:t>, примеры из гостиничного бизнеса</w:t>
      </w:r>
      <w:r w:rsidRPr="00584F89">
        <w:rPr>
          <w:color w:val="auto"/>
          <w:szCs w:val="28"/>
        </w:rPr>
        <w:t xml:space="preserve">. </w:t>
      </w:r>
    </w:p>
    <w:p w14:paraId="04EC5696" w14:textId="7BB74819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Риски и преимущества</w:t>
      </w:r>
      <w:r w:rsidR="00B445F8" w:rsidRPr="00584F89">
        <w:rPr>
          <w:color w:val="auto"/>
          <w:szCs w:val="28"/>
        </w:rPr>
        <w:t xml:space="preserve"> </w:t>
      </w:r>
      <w:r w:rsidRPr="00584F89">
        <w:rPr>
          <w:color w:val="auto"/>
          <w:szCs w:val="28"/>
        </w:rPr>
        <w:t xml:space="preserve">для </w:t>
      </w:r>
      <w:proofErr w:type="spellStart"/>
      <w:r w:rsidRPr="00584F89">
        <w:rPr>
          <w:color w:val="auto"/>
          <w:szCs w:val="28"/>
        </w:rPr>
        <w:t>франчайзи</w:t>
      </w:r>
      <w:proofErr w:type="spellEnd"/>
      <w:r w:rsidRPr="00584F89">
        <w:rPr>
          <w:color w:val="auto"/>
          <w:szCs w:val="28"/>
        </w:rPr>
        <w:t xml:space="preserve"> и </w:t>
      </w:r>
      <w:proofErr w:type="spellStart"/>
      <w:r w:rsidRPr="00584F89">
        <w:rPr>
          <w:color w:val="auto"/>
          <w:szCs w:val="28"/>
        </w:rPr>
        <w:t>франчайзера</w:t>
      </w:r>
      <w:proofErr w:type="spellEnd"/>
      <w:r w:rsidR="00B445F8" w:rsidRPr="00584F89">
        <w:rPr>
          <w:color w:val="auto"/>
          <w:szCs w:val="28"/>
        </w:rPr>
        <w:t>, примеры из бизнеса.</w:t>
      </w:r>
      <w:r w:rsidRPr="00584F89">
        <w:rPr>
          <w:color w:val="auto"/>
          <w:szCs w:val="28"/>
        </w:rPr>
        <w:t xml:space="preserve"> </w:t>
      </w:r>
    </w:p>
    <w:p w14:paraId="79C258A2" w14:textId="418C8006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 xml:space="preserve">Модели организационной культуры </w:t>
      </w:r>
      <w:proofErr w:type="spellStart"/>
      <w:r w:rsidRPr="00584F89">
        <w:rPr>
          <w:bCs/>
          <w:color w:val="auto"/>
          <w:szCs w:val="28"/>
        </w:rPr>
        <w:t>Хофстеде</w:t>
      </w:r>
      <w:proofErr w:type="spellEnd"/>
      <w:r w:rsidRPr="00584F89">
        <w:rPr>
          <w:bCs/>
          <w:color w:val="auto"/>
          <w:szCs w:val="28"/>
        </w:rPr>
        <w:t xml:space="preserve">, направленные на кросс-культурные различия. Приведите по одному </w:t>
      </w:r>
      <w:r w:rsidR="0020681D">
        <w:rPr>
          <w:bCs/>
          <w:color w:val="auto"/>
          <w:szCs w:val="28"/>
        </w:rPr>
        <w:t>примеру</w:t>
      </w:r>
      <w:r w:rsidRPr="00584F89">
        <w:rPr>
          <w:bCs/>
          <w:color w:val="auto"/>
          <w:szCs w:val="28"/>
        </w:rPr>
        <w:t xml:space="preserve"> из гостиничной отрасли для каждого параметра модели. </w:t>
      </w:r>
    </w:p>
    <w:p w14:paraId="3C42B2CD" w14:textId="511F58D6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 xml:space="preserve">Подходы при определении целевых рынков гостиничного рынка. Процедура сегментации и основные требования к выбору рыночного сегмента гостиничным предприятием. Приведите не менее 2 примеров из гостиничной отрасли.  </w:t>
      </w:r>
    </w:p>
    <w:p w14:paraId="4E662EF7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/>
          <w:bCs/>
          <w:color w:val="auto"/>
          <w:szCs w:val="28"/>
          <w:u w:val="single"/>
        </w:rPr>
      </w:pPr>
      <w:r w:rsidRPr="00584F89">
        <w:rPr>
          <w:color w:val="auto"/>
          <w:szCs w:val="28"/>
        </w:rPr>
        <w:t>Конкуренция и ключевые конкурентные преимущества в гостиничной индустрии. Конкурентоспособность гостиничного предприятия.</w:t>
      </w:r>
    </w:p>
    <w:p w14:paraId="64684A96" w14:textId="25106CF9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Позиционирование в планировании идентичности гостиничного бренда. Что необходимо для успешного позиционирования? Что представляет собой карта позиционирования бренда (изобразите схематично на примере из гостиничной отрасли).  </w:t>
      </w:r>
    </w:p>
    <w:p w14:paraId="1002538E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Матрица </w:t>
      </w:r>
      <w:proofErr w:type="spellStart"/>
      <w:r w:rsidRPr="00584F89">
        <w:rPr>
          <w:color w:val="auto"/>
          <w:szCs w:val="28"/>
        </w:rPr>
        <w:t>Ансоффа</w:t>
      </w:r>
      <w:proofErr w:type="spellEnd"/>
      <w:r w:rsidRPr="00584F89">
        <w:rPr>
          <w:color w:val="auto"/>
          <w:szCs w:val="28"/>
        </w:rPr>
        <w:t xml:space="preserve"> и матрица внешних приобретений (структура моделей, описание каждой из стратегий, входящих в состав этих матриц). Приведите не менее 4 примеров из гостиничного бизнеса.</w:t>
      </w:r>
    </w:p>
    <w:p w14:paraId="444C3A1D" w14:textId="112ACC9E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Модель </w:t>
      </w:r>
      <w:r w:rsidRPr="00584F89">
        <w:rPr>
          <w:color w:val="auto"/>
          <w:szCs w:val="28"/>
          <w:lang w:val="en-US"/>
        </w:rPr>
        <w:t>PEST</w:t>
      </w:r>
      <w:r w:rsidRPr="00584F89">
        <w:rPr>
          <w:color w:val="auto"/>
          <w:szCs w:val="28"/>
        </w:rPr>
        <w:t xml:space="preserve"> и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 Матрица </w:t>
      </w:r>
      <w:proofErr w:type="spellStart"/>
      <w:r w:rsidRPr="00584F89">
        <w:rPr>
          <w:color w:val="auto"/>
          <w:szCs w:val="28"/>
        </w:rPr>
        <w:t>конфронтаций</w:t>
      </w:r>
      <w:proofErr w:type="spellEnd"/>
      <w:r w:rsidRPr="00584F89">
        <w:rPr>
          <w:color w:val="auto"/>
          <w:szCs w:val="28"/>
        </w:rPr>
        <w:t xml:space="preserve">. Приведите примеры из гостиничной отрасли по каждому параметру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</w:t>
      </w:r>
    </w:p>
    <w:p w14:paraId="3B5E47F9" w14:textId="3C294719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Структура портфеля брендов. Как формируется архитектура бренда и какие роли выполняют бренды в портфеле брендов? Приведите примеры из гостиничной отрасли (не менее трех). </w:t>
      </w:r>
    </w:p>
    <w:p w14:paraId="13A6FCE9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/>
          <w:bCs/>
          <w:color w:val="auto"/>
          <w:szCs w:val="28"/>
          <w:u w:val="single"/>
        </w:rPr>
      </w:pPr>
      <w:r w:rsidRPr="00584F89">
        <w:rPr>
          <w:color w:val="auto"/>
          <w:szCs w:val="28"/>
        </w:rPr>
        <w:t>Стратегии обеспечения и поддержания конкурентоспособности предприятия индустрии гостеприимства.</w:t>
      </w:r>
    </w:p>
    <w:p w14:paraId="2AFBE257" w14:textId="169956E3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/>
          <w:bCs/>
          <w:color w:val="auto"/>
          <w:szCs w:val="28"/>
          <w:u w:val="single"/>
        </w:rPr>
      </w:pPr>
      <w:r w:rsidRPr="00584F89">
        <w:rPr>
          <w:color w:val="auto"/>
          <w:szCs w:val="28"/>
        </w:rPr>
        <w:t xml:space="preserve"> Стратегия фокусирования или высокой степени сегментации (преимущества и недостатки, приведите не менее 2 примеров из гостиничной отрасли)</w:t>
      </w:r>
    </w:p>
    <w:p w14:paraId="4AE20BEE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Рыночная позиция предприятия индустрии гостеприимства. Специфические черты рынка услуг. Различная классность предоставляемых услуг.</w:t>
      </w:r>
    </w:p>
    <w:p w14:paraId="1C26F701" w14:textId="08414433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Элементы маркетинговой концепции гостиничного предприятия</w:t>
      </w:r>
    </w:p>
    <w:p w14:paraId="5A21E10C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SWOT-анализ как прием для оценки рыночной позиции гостиничного предприятия. Факторы макросреды средства размещения, </w:t>
      </w:r>
      <w:r w:rsidRPr="00584F89">
        <w:rPr>
          <w:color w:val="auto"/>
          <w:szCs w:val="28"/>
          <w:lang w:val="en-US"/>
        </w:rPr>
        <w:t>PEST</w:t>
      </w:r>
      <w:r w:rsidRPr="00584F89">
        <w:rPr>
          <w:color w:val="auto"/>
          <w:szCs w:val="28"/>
        </w:rPr>
        <w:t xml:space="preserve"> анализ. Приведите по два примера по каждому из параметров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 </w:t>
      </w:r>
    </w:p>
    <w:p w14:paraId="7FF522C8" w14:textId="5523D151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Модель жизненного цикла гостиничной услуги и гостиничного предприятия. Характеристика четырех основных элементов “маркетинг </w:t>
      </w:r>
      <w:proofErr w:type="spellStart"/>
      <w:r w:rsidRPr="00584F89">
        <w:rPr>
          <w:color w:val="auto"/>
          <w:szCs w:val="28"/>
        </w:rPr>
        <w:t>микса</w:t>
      </w:r>
      <w:proofErr w:type="spellEnd"/>
      <w:r w:rsidRPr="00584F89">
        <w:rPr>
          <w:color w:val="auto"/>
          <w:szCs w:val="28"/>
        </w:rPr>
        <w:t>” на каждом из этапов жизненного цикла.</w:t>
      </w:r>
    </w:p>
    <w:p w14:paraId="7A444D63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  <w:lang w:val="en-US"/>
        </w:rPr>
        <w:lastRenderedPageBreak/>
        <w:t>C</w:t>
      </w:r>
      <w:proofErr w:type="spellStart"/>
      <w:r w:rsidRPr="00584F89">
        <w:rPr>
          <w:color w:val="auto"/>
          <w:szCs w:val="28"/>
        </w:rPr>
        <w:t>тратегия</w:t>
      </w:r>
      <w:proofErr w:type="spellEnd"/>
      <w:r w:rsidRPr="00584F89">
        <w:rPr>
          <w:color w:val="auto"/>
          <w:szCs w:val="28"/>
        </w:rPr>
        <w:t xml:space="preserve"> франчайзинга и неприсоединения в гостиничном бизнесе. Преимущества и недостатки стратегии для </w:t>
      </w:r>
      <w:proofErr w:type="spellStart"/>
      <w:r w:rsidRPr="00584F89">
        <w:rPr>
          <w:color w:val="auto"/>
          <w:szCs w:val="28"/>
        </w:rPr>
        <w:t>франчайзера</w:t>
      </w:r>
      <w:proofErr w:type="spellEnd"/>
      <w:r w:rsidRPr="00584F89">
        <w:rPr>
          <w:color w:val="auto"/>
          <w:szCs w:val="28"/>
        </w:rPr>
        <w:t xml:space="preserve"> и </w:t>
      </w:r>
      <w:proofErr w:type="spellStart"/>
      <w:r w:rsidRPr="00584F89">
        <w:rPr>
          <w:color w:val="auto"/>
          <w:szCs w:val="28"/>
        </w:rPr>
        <w:t>франчайзи</w:t>
      </w:r>
      <w:proofErr w:type="spellEnd"/>
      <w:r w:rsidRPr="00584F89">
        <w:rPr>
          <w:color w:val="auto"/>
          <w:szCs w:val="28"/>
        </w:rPr>
        <w:t xml:space="preserve">. </w:t>
      </w:r>
    </w:p>
    <w:p w14:paraId="2959BD30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Определение рыночной доли гостиничного предприятия на рынке, применение формул и различных коэффициентов.</w:t>
      </w:r>
    </w:p>
    <w:p w14:paraId="72BB9567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егментация</w:t>
      </w:r>
      <w:proofErr w:type="spellEnd"/>
      <w:r w:rsidRPr="00584F89">
        <w:rPr>
          <w:color w:val="auto"/>
          <w:szCs w:val="28"/>
        </w:rPr>
        <w:t xml:space="preserve"> и позиционирование гостиничного предприятия. Основания для проведения сегментации и различные классы и характеристики клиентов, применяемые при сегментации. Приведите не менее двух примеров из гостиничной отрасли.   </w:t>
      </w:r>
    </w:p>
    <w:p w14:paraId="215F8EC0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труктура</w:t>
      </w:r>
      <w:proofErr w:type="spellEnd"/>
      <w:r w:rsidRPr="00584F89">
        <w:rPr>
          <w:color w:val="auto"/>
          <w:szCs w:val="28"/>
        </w:rPr>
        <w:t xml:space="preserve"> портфеля брендов гостиничной группы, различные подходы. Критерии для группирования брендов в марочном портфеле. Приведите не менее двух примеров из гостиничного бизнеса.  </w:t>
      </w:r>
    </w:p>
    <w:p w14:paraId="69F418D0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Матрицы БКГ и матрица Мак-</w:t>
      </w:r>
      <w:proofErr w:type="spellStart"/>
      <w:r w:rsidRPr="00584F89">
        <w:rPr>
          <w:color w:val="auto"/>
          <w:szCs w:val="28"/>
        </w:rPr>
        <w:t>Кинзи</w:t>
      </w:r>
      <w:proofErr w:type="spellEnd"/>
      <w:r w:rsidRPr="00584F89">
        <w:rPr>
          <w:color w:val="auto"/>
          <w:szCs w:val="28"/>
        </w:rPr>
        <w:t xml:space="preserve">, специфика, плюсы и минусы портфельных стратегий. Приведите по два примера из гостиничной отрасли по каждому квадранту матрицы БКГ. </w:t>
      </w:r>
    </w:p>
    <w:p w14:paraId="5468E530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Опишите процедуру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 гостиничного предприятия и каждый из параметров проведения анализа, приведите не менее 4 примеров из гостиничной отрасли. </w:t>
      </w:r>
    </w:p>
    <w:p w14:paraId="7032C9FA" w14:textId="3143920F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Операционные коэффициенты гостиничного предприятия. Приведите примеры универсальных операционных коэффициентов (не менее 3), коэффициентов, применяющихся отелями, работающими со специфическими сегментами бизнеса (группами, конференциями) (не менее 3), отелями с большим количеством точек питания (не менее 2). </w:t>
      </w:r>
    </w:p>
    <w:p w14:paraId="378F2A5B" w14:textId="7D1F4B11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Модель общей конкурентной матрицы Майкла Портера, выделите сильные и слабые стороны каждой конкурентной стратегии и приведите по одном примеру из гостиничной отрасли для каждой из стратегий. </w:t>
      </w:r>
    </w:p>
    <w:p w14:paraId="4E193706" w14:textId="479B9AD1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Опишите матрицу БКГ, какие сильные и какие слабые стороны есть у этой модели при использовании ее гостиничной группой и гостиничным предприятием. Приведите по одному примеру из гостиничного бизнеса для каждой из стратегий матрицы. </w:t>
      </w:r>
    </w:p>
    <w:p w14:paraId="760A19CC" w14:textId="000154A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 xml:space="preserve">Охарактеризуйте с точки зрения возможностей оценки конкурентной стратегии и управления ростом гостиничного предприятия матрицу </w:t>
      </w:r>
      <w:proofErr w:type="spellStart"/>
      <w:r w:rsidRPr="00584F89">
        <w:rPr>
          <w:color w:val="auto"/>
          <w:szCs w:val="28"/>
        </w:rPr>
        <w:t>Ансоффа</w:t>
      </w:r>
      <w:proofErr w:type="spellEnd"/>
      <w:r w:rsidRPr="00584F89">
        <w:rPr>
          <w:color w:val="auto"/>
          <w:szCs w:val="28"/>
        </w:rPr>
        <w:t xml:space="preserve"> (продукция-рынок). Приведите не менее двух примеров из гостиничной отрасли.   </w:t>
      </w:r>
    </w:p>
    <w:p w14:paraId="7C8C988C" w14:textId="439430D3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Матрица конкурентных преимущества Майкла Портера. От чего будут зависеть типы выбираемых стратегий? Приведите по одному примеру для каждой из активных и пассивных стратегий из гостиничного бизнеса или туризма.  </w:t>
      </w:r>
    </w:p>
    <w:p w14:paraId="38C5335D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Модель пяти сил конкуренции Майкла Портера. Приведите не менее пяти примеров из гостиничной отрасли по каждой силе конкуренции. Ограничения и сильные стороны модели.</w:t>
      </w:r>
    </w:p>
    <w:p w14:paraId="00503E0C" w14:textId="05954A08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Стратегия </w:t>
      </w:r>
      <w:proofErr w:type="spellStart"/>
      <w:r w:rsidRPr="00584F89">
        <w:rPr>
          <w:color w:val="auto"/>
          <w:szCs w:val="28"/>
        </w:rPr>
        <w:t>брендинга</w:t>
      </w:r>
      <w:proofErr w:type="spellEnd"/>
      <w:r w:rsidRPr="00584F89">
        <w:rPr>
          <w:color w:val="auto"/>
          <w:szCs w:val="28"/>
        </w:rPr>
        <w:t xml:space="preserve"> гостиничной компании.  Какие примеры линейного расширения и вертикального растягивания брендов в гостиничной и туристической отрасли Вы можете привести? Какие риски и преимущества есть у этих стратегий?</w:t>
      </w:r>
    </w:p>
    <w:p w14:paraId="2168FBDF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тратегии</w:t>
      </w:r>
      <w:proofErr w:type="spellEnd"/>
      <w:r w:rsidRPr="00584F89">
        <w:rPr>
          <w:color w:val="auto"/>
          <w:szCs w:val="28"/>
        </w:rPr>
        <w:t xml:space="preserve"> конкуренции на рынке гостиничных услуг. Определение конкурентной стратегии и конкурентного преимущества. Различные виды конкурентных стратегий в гостиничном бизнесе.</w:t>
      </w:r>
    </w:p>
    <w:p w14:paraId="5393659D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/>
          <w:bCs/>
          <w:color w:val="auto"/>
          <w:szCs w:val="28"/>
          <w:u w:val="single"/>
        </w:rPr>
      </w:pPr>
      <w:r w:rsidRPr="00584F89">
        <w:rPr>
          <w:color w:val="auto"/>
          <w:szCs w:val="28"/>
        </w:rPr>
        <w:t>Ценовые и неценовые факторы и соответствующие им виды конкуренции в гостиничном бизнесе. Международный опыт формирования собственных конкурентных преимуществ предприятий гостиничного бизнеса (приведите не менее двух примеров их гостиничной отрасли).</w:t>
      </w:r>
    </w:p>
    <w:p w14:paraId="407069A2" w14:textId="7008543A" w:rsidR="00D54D0B" w:rsidRPr="00584F89" w:rsidRDefault="00D54D0B" w:rsidP="00584F89">
      <w:pPr>
        <w:spacing w:after="0" w:line="360" w:lineRule="auto"/>
        <w:ind w:left="794"/>
        <w:jc w:val="center"/>
        <w:rPr>
          <w:color w:val="auto"/>
          <w:szCs w:val="28"/>
        </w:rPr>
      </w:pPr>
    </w:p>
    <w:p w14:paraId="67AD6511" w14:textId="77777777" w:rsidR="0022533A" w:rsidRPr="00584F89" w:rsidRDefault="0022533A" w:rsidP="00584F89">
      <w:pPr>
        <w:spacing w:after="0" w:line="360" w:lineRule="auto"/>
        <w:ind w:left="794"/>
        <w:jc w:val="center"/>
        <w:rPr>
          <w:color w:val="auto"/>
          <w:szCs w:val="28"/>
        </w:rPr>
      </w:pPr>
    </w:p>
    <w:p w14:paraId="3DC801C2" w14:textId="064DA245" w:rsidR="00303F6A" w:rsidRPr="00584F89" w:rsidRDefault="00736DBF" w:rsidP="00584F89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794" w:firstLine="0"/>
        <w:contextualSpacing w:val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Примеры ситуационных задач</w:t>
      </w:r>
      <w:r w:rsidR="008308F7" w:rsidRPr="00584F89">
        <w:rPr>
          <w:b/>
          <w:color w:val="auto"/>
          <w:szCs w:val="28"/>
        </w:rPr>
        <w:t xml:space="preserve"> для текущего контроля знаний</w:t>
      </w:r>
    </w:p>
    <w:p w14:paraId="6B56D661" w14:textId="77777777" w:rsidR="0022533A" w:rsidRPr="00584F89" w:rsidRDefault="0022533A" w:rsidP="00584F89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794" w:firstLine="0"/>
        <w:contextualSpacing w:val="0"/>
        <w:jc w:val="center"/>
        <w:rPr>
          <w:b/>
          <w:color w:val="auto"/>
          <w:szCs w:val="28"/>
        </w:rPr>
      </w:pPr>
    </w:p>
    <w:p w14:paraId="201D0897" w14:textId="45CC8F42" w:rsidR="002C3348" w:rsidRPr="00584F89" w:rsidRDefault="00B41027" w:rsidP="00584F89">
      <w:pPr>
        <w:tabs>
          <w:tab w:val="left" w:pos="3122"/>
        </w:tabs>
        <w:spacing w:after="0" w:line="360" w:lineRule="auto"/>
        <w:ind w:left="794" w:hanging="11"/>
        <w:rPr>
          <w:color w:val="auto"/>
          <w:szCs w:val="28"/>
        </w:rPr>
      </w:pPr>
      <w:r w:rsidRPr="00584F89">
        <w:rPr>
          <w:b/>
          <w:color w:val="auto"/>
          <w:szCs w:val="28"/>
        </w:rPr>
        <w:tab/>
      </w:r>
      <w:r w:rsidR="002C3348" w:rsidRPr="00584F89">
        <w:rPr>
          <w:color w:val="auto"/>
          <w:szCs w:val="28"/>
        </w:rPr>
        <w:t xml:space="preserve">Кейс 1. Изучите линейку брендов </w:t>
      </w:r>
      <w:r w:rsidR="0020681D">
        <w:rPr>
          <w:color w:val="auto"/>
          <w:szCs w:val="28"/>
        </w:rPr>
        <w:t xml:space="preserve">французской гостиничной </w:t>
      </w:r>
      <w:r w:rsidR="002C3348" w:rsidRPr="00584F89">
        <w:rPr>
          <w:color w:val="auto"/>
          <w:szCs w:val="28"/>
        </w:rPr>
        <w:t xml:space="preserve">компании </w:t>
      </w:r>
      <w:proofErr w:type="spellStart"/>
      <w:r w:rsidR="002C3348" w:rsidRPr="00584F89">
        <w:rPr>
          <w:color w:val="auto"/>
          <w:szCs w:val="28"/>
        </w:rPr>
        <w:t>Accor</w:t>
      </w:r>
      <w:proofErr w:type="spellEnd"/>
      <w:r w:rsidR="002C3348" w:rsidRPr="00584F89">
        <w:rPr>
          <w:color w:val="auto"/>
          <w:szCs w:val="28"/>
        </w:rPr>
        <w:t>. Какие бренды развиваются в соответствии со стратегией лидерства по издержкам? На какую целевую аудиторию рассчитаны эти бренды? Где расположены отели этих брендов географически?</w:t>
      </w:r>
    </w:p>
    <w:p w14:paraId="7D4FCE31" w14:textId="77777777" w:rsidR="002C3348" w:rsidRPr="00584F89" w:rsidRDefault="002C3348" w:rsidP="00584F89">
      <w:pPr>
        <w:tabs>
          <w:tab w:val="left" w:pos="3122"/>
        </w:tabs>
        <w:spacing w:after="0" w:line="360" w:lineRule="auto"/>
        <w:ind w:left="794" w:hanging="11"/>
        <w:rPr>
          <w:color w:val="auto"/>
          <w:szCs w:val="28"/>
        </w:rPr>
      </w:pPr>
    </w:p>
    <w:p w14:paraId="2E44AE79" w14:textId="60DC21D3" w:rsidR="002C3348" w:rsidRPr="00584F89" w:rsidRDefault="002C3348" w:rsidP="00584F89">
      <w:pPr>
        <w:tabs>
          <w:tab w:val="left" w:pos="3122"/>
        </w:tabs>
        <w:spacing w:after="0" w:line="360" w:lineRule="auto"/>
        <w:ind w:left="794" w:hanging="11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>Кейс 2.</w:t>
      </w:r>
      <w:r w:rsidR="00765154" w:rsidRPr="00584F89">
        <w:rPr>
          <w:color w:val="auto"/>
          <w:szCs w:val="28"/>
        </w:rPr>
        <w:t xml:space="preserve">  После слияния с гостиничной корпорацией </w:t>
      </w:r>
      <w:proofErr w:type="spellStart"/>
      <w:r w:rsidR="00765154" w:rsidRPr="00584F89">
        <w:rPr>
          <w:color w:val="auto"/>
          <w:szCs w:val="28"/>
        </w:rPr>
        <w:t>Starwood</w:t>
      </w:r>
      <w:proofErr w:type="spellEnd"/>
      <w:r w:rsidR="00765154" w:rsidRPr="00584F89">
        <w:rPr>
          <w:color w:val="auto"/>
          <w:szCs w:val="28"/>
        </w:rPr>
        <w:t xml:space="preserve"> компания </w:t>
      </w:r>
      <w:proofErr w:type="spellStart"/>
      <w:r w:rsidR="00765154" w:rsidRPr="00584F89">
        <w:rPr>
          <w:color w:val="auto"/>
          <w:szCs w:val="28"/>
        </w:rPr>
        <w:t>Marriott</w:t>
      </w:r>
      <w:proofErr w:type="spellEnd"/>
      <w:r w:rsidR="00765154" w:rsidRPr="00584F89">
        <w:rPr>
          <w:color w:val="auto"/>
          <w:szCs w:val="28"/>
        </w:rPr>
        <w:t xml:space="preserve"> </w:t>
      </w:r>
      <w:proofErr w:type="spellStart"/>
      <w:r w:rsidR="00765154" w:rsidRPr="00584F89">
        <w:rPr>
          <w:color w:val="auto"/>
          <w:szCs w:val="28"/>
        </w:rPr>
        <w:t>International</w:t>
      </w:r>
      <w:proofErr w:type="spellEnd"/>
      <w:r w:rsidR="00765154" w:rsidRPr="00584F89">
        <w:rPr>
          <w:color w:val="auto"/>
          <w:szCs w:val="28"/>
        </w:rPr>
        <w:t xml:space="preserve"> начала кампанию по интеграции брендов </w:t>
      </w:r>
      <w:proofErr w:type="spellStart"/>
      <w:r w:rsidR="00765154" w:rsidRPr="00584F89">
        <w:rPr>
          <w:color w:val="auto"/>
          <w:szCs w:val="28"/>
        </w:rPr>
        <w:t>Starwood</w:t>
      </w:r>
      <w:proofErr w:type="spellEnd"/>
      <w:r w:rsidR="00765154" w:rsidRPr="00584F89">
        <w:rPr>
          <w:color w:val="auto"/>
          <w:szCs w:val="28"/>
        </w:rPr>
        <w:t>. Компания разделила все 30 брендов, принадлежащих ей, на две группы — классические и оригинальные (</w:t>
      </w:r>
      <w:proofErr w:type="spellStart"/>
      <w:r w:rsidR="00765154" w:rsidRPr="00584F89">
        <w:rPr>
          <w:color w:val="auto"/>
          <w:szCs w:val="28"/>
        </w:rPr>
        <w:t>distinctive</w:t>
      </w:r>
      <w:proofErr w:type="spellEnd"/>
      <w:r w:rsidR="00765154" w:rsidRPr="00584F89">
        <w:rPr>
          <w:color w:val="auto"/>
          <w:szCs w:val="28"/>
        </w:rPr>
        <w:t xml:space="preserve">). Впервые было уделено отдельное внимание брендам класса «люкс». 1. Какие бренды в категории </w:t>
      </w:r>
      <w:proofErr w:type="spellStart"/>
      <w:r w:rsidR="00765154" w:rsidRPr="00584F89">
        <w:rPr>
          <w:color w:val="auto"/>
          <w:szCs w:val="28"/>
        </w:rPr>
        <w:t>luxury</w:t>
      </w:r>
      <w:proofErr w:type="spellEnd"/>
      <w:r w:rsidR="00765154" w:rsidRPr="00584F89">
        <w:rPr>
          <w:color w:val="auto"/>
          <w:szCs w:val="28"/>
        </w:rPr>
        <w:t xml:space="preserve"> вы бы отнесли к классическим, а какие к оригинальным? 2. Какие стратегии вы бы посоветовали для различных брендов? Для каких брендов подошли бы гибридные стратегии развития и какие именно?</w:t>
      </w:r>
    </w:p>
    <w:p w14:paraId="7AE0C7B2" w14:textId="0762391B" w:rsidR="00B41027" w:rsidRPr="00584F89" w:rsidRDefault="008308F7" w:rsidP="00584F89">
      <w:pPr>
        <w:spacing w:after="0" w:line="360" w:lineRule="auto"/>
        <w:ind w:left="0"/>
        <w:rPr>
          <w:color w:val="auto"/>
          <w:szCs w:val="28"/>
        </w:rPr>
      </w:pPr>
      <w:r w:rsidRPr="00584F89">
        <w:rPr>
          <w:color w:val="auto"/>
          <w:szCs w:val="28"/>
        </w:rPr>
        <w:tab/>
        <w:t xml:space="preserve"> </w:t>
      </w:r>
    </w:p>
    <w:p w14:paraId="1C59E1D7" w14:textId="32ED0A06" w:rsidR="004E4F17" w:rsidRPr="00584F89" w:rsidRDefault="004E4F17" w:rsidP="00584F89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Примеры тестовых заданий</w:t>
      </w:r>
    </w:p>
    <w:p w14:paraId="4AA668C3" w14:textId="77777777" w:rsidR="0022533A" w:rsidRPr="00584F89" w:rsidRDefault="0022533A" w:rsidP="00584F89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</w:p>
    <w:p w14:paraId="7E87BA3A" w14:textId="77777777" w:rsidR="00765154" w:rsidRPr="00584F89" w:rsidRDefault="00D9055E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proofErr w:type="gramStart"/>
      <w:r w:rsidRPr="00584F89">
        <w:rPr>
          <w:color w:val="auto"/>
          <w:szCs w:val="28"/>
        </w:rPr>
        <w:t>1</w:t>
      </w:r>
      <w:r w:rsidR="00765154" w:rsidRPr="00584F89">
        <w:rPr>
          <w:color w:val="auto"/>
          <w:szCs w:val="28"/>
        </w:rPr>
        <w:t xml:space="preserve"> .</w:t>
      </w:r>
      <w:proofErr w:type="gramEnd"/>
      <w:r w:rsidR="00765154" w:rsidRPr="00584F89">
        <w:rPr>
          <w:color w:val="auto"/>
          <w:szCs w:val="28"/>
        </w:rPr>
        <w:t xml:space="preserve"> В состав матрицы Бостонской консалтинговой группы входят: а) «изгоняемые собаки»; б) «трудные дети»; в) «стартовый капитал»; г) «звезды». </w:t>
      </w:r>
    </w:p>
    <w:p w14:paraId="7DD0FE36" w14:textId="77777777" w:rsidR="00765154" w:rsidRPr="00584F89" w:rsidRDefault="00765154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2. К неконтролируемым элементам внешней среды бизнеса относятся: а) культурные силы; б) конкурентные силы; в) цена; г) продукт. </w:t>
      </w:r>
    </w:p>
    <w:p w14:paraId="269E587D" w14:textId="77777777" w:rsidR="00765154" w:rsidRPr="00584F89" w:rsidRDefault="00765154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3. Майкл Портер выделяет различные виды конкурентных стратегий: а) стратегия лидерства по издержкам; б) стратегия широкой дифференциации; в) стратегия рыночной ниши; г) стратегия инвестирования. </w:t>
      </w:r>
    </w:p>
    <w:p w14:paraId="038069E3" w14:textId="77777777" w:rsidR="00765154" w:rsidRPr="00584F89" w:rsidRDefault="00765154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4. К основным элементам бизнес-стратегии, по Д. </w:t>
      </w:r>
      <w:proofErr w:type="spellStart"/>
      <w:r w:rsidRPr="00584F89">
        <w:rPr>
          <w:color w:val="auto"/>
          <w:szCs w:val="28"/>
        </w:rPr>
        <w:t>Аакеру</w:t>
      </w:r>
      <w:proofErr w:type="spellEnd"/>
      <w:r w:rsidRPr="00584F89">
        <w:rPr>
          <w:color w:val="auto"/>
          <w:szCs w:val="28"/>
        </w:rPr>
        <w:t xml:space="preserve">, относятся: а) товарный рынок; б) денежный рынок; в) уровень инвестиций в бизнес; г) миссия компании. </w:t>
      </w:r>
    </w:p>
    <w:p w14:paraId="20991BFE" w14:textId="706AE3E8" w:rsidR="00396CC8" w:rsidRDefault="00765154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5. К основным элементам миссии компании, по Г. </w:t>
      </w:r>
      <w:proofErr w:type="spellStart"/>
      <w:r w:rsidRPr="00584F89">
        <w:rPr>
          <w:color w:val="auto"/>
          <w:szCs w:val="28"/>
        </w:rPr>
        <w:t>Хулею</w:t>
      </w:r>
      <w:proofErr w:type="spellEnd"/>
      <w:r w:rsidRPr="00584F89">
        <w:rPr>
          <w:color w:val="auto"/>
          <w:szCs w:val="28"/>
        </w:rPr>
        <w:t>, относятся: а) стратегическое намерение; б) ценности компании; в) уникальность организации; г) позиционирование.</w:t>
      </w:r>
    </w:p>
    <w:p w14:paraId="50ED31EA" w14:textId="721641FA" w:rsidR="00AB69DF" w:rsidRDefault="00AB69DF" w:rsidP="00AB69DF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Пример</w:t>
      </w:r>
      <w:r>
        <w:rPr>
          <w:b/>
          <w:color w:val="auto"/>
          <w:szCs w:val="28"/>
        </w:rPr>
        <w:t xml:space="preserve"> деловой игры</w:t>
      </w:r>
    </w:p>
    <w:p w14:paraId="1AAD5A18" w14:textId="7073C46E" w:rsidR="00AB6623" w:rsidRPr="00AB6623" w:rsidRDefault="00AB6623" w:rsidP="00AB6623">
      <w:pPr>
        <w:pStyle w:val="a4"/>
        <w:spacing w:after="0" w:line="360" w:lineRule="auto"/>
        <w:ind w:left="0" w:firstLine="0"/>
        <w:rPr>
          <w:bCs/>
          <w:color w:val="auto"/>
          <w:szCs w:val="28"/>
        </w:rPr>
      </w:pPr>
      <w:r w:rsidRPr="00AB6623">
        <w:rPr>
          <w:bCs/>
          <w:color w:val="auto"/>
          <w:szCs w:val="28"/>
        </w:rPr>
        <w:t xml:space="preserve">Распределите роли внутри групп до 5 студентов – финансовый директор, генеральный директор, руководитель управления доходами, руководитель службы питания, руководитель </w:t>
      </w:r>
      <w:proofErr w:type="spellStart"/>
      <w:r w:rsidRPr="00AB6623">
        <w:rPr>
          <w:bCs/>
          <w:color w:val="auto"/>
          <w:szCs w:val="28"/>
        </w:rPr>
        <w:t>спа</w:t>
      </w:r>
      <w:proofErr w:type="spellEnd"/>
      <w:r w:rsidRPr="00AB6623">
        <w:rPr>
          <w:bCs/>
          <w:color w:val="auto"/>
          <w:szCs w:val="28"/>
        </w:rPr>
        <w:t xml:space="preserve">-центра. Рассмотрите предложенный вариант проекта бюджета гостиничного предприятия на следующий год. Изучите прогноз и план-факт прошлого года. Прокомментируйте доходы и расходы и эффективную оптимизация управления ими в пределах своей зоны ответственности. </w:t>
      </w:r>
    </w:p>
    <w:p w14:paraId="2AF037C7" w14:textId="02D066F6" w:rsidR="00AB69DF" w:rsidRDefault="00AB69DF" w:rsidP="00AB69DF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lastRenderedPageBreak/>
        <w:t>Пример</w:t>
      </w:r>
      <w:r w:rsidRPr="00AB6623">
        <w:rPr>
          <w:b/>
          <w:color w:val="auto"/>
          <w:szCs w:val="28"/>
        </w:rPr>
        <w:t xml:space="preserve"> </w:t>
      </w:r>
      <w:r>
        <w:rPr>
          <w:b/>
          <w:color w:val="auto"/>
          <w:szCs w:val="28"/>
        </w:rPr>
        <w:t>кейса.</w:t>
      </w:r>
    </w:p>
    <w:p w14:paraId="022EF9A4" w14:textId="7B090324" w:rsidR="00AB69DF" w:rsidRPr="00AB6623" w:rsidRDefault="00AB69DF" w:rsidP="00AB69DF">
      <w:pPr>
        <w:pStyle w:val="a4"/>
        <w:spacing w:after="0" w:line="360" w:lineRule="auto"/>
        <w:ind w:left="0" w:firstLine="0"/>
        <w:rPr>
          <w:bCs/>
          <w:color w:val="auto"/>
          <w:szCs w:val="28"/>
        </w:rPr>
      </w:pPr>
      <w:r w:rsidRPr="00AB69DF">
        <w:rPr>
          <w:bCs/>
          <w:color w:val="auto"/>
          <w:szCs w:val="28"/>
        </w:rPr>
        <w:t xml:space="preserve">В период изоляции и перевода многих предприятий на дистанционный режим работы во время эпидемии </w:t>
      </w:r>
      <w:proofErr w:type="spellStart"/>
      <w:r w:rsidRPr="00AB69DF">
        <w:rPr>
          <w:bCs/>
          <w:color w:val="auto"/>
          <w:szCs w:val="28"/>
          <w:lang w:val="en-US"/>
        </w:rPr>
        <w:t>Covid</w:t>
      </w:r>
      <w:proofErr w:type="spellEnd"/>
      <w:r w:rsidRPr="00AB69DF">
        <w:rPr>
          <w:bCs/>
          <w:color w:val="auto"/>
          <w:szCs w:val="28"/>
        </w:rPr>
        <w:t xml:space="preserve">-19 весной 2020 г. в г. Москве и г. Санкт-Петербурге </w:t>
      </w:r>
      <w:r>
        <w:rPr>
          <w:bCs/>
          <w:color w:val="auto"/>
          <w:szCs w:val="28"/>
        </w:rPr>
        <w:t>вырос спрос на гостиничные номера</w:t>
      </w:r>
      <w:r w:rsidRPr="00AB69DF">
        <w:rPr>
          <w:bCs/>
          <w:color w:val="auto"/>
          <w:szCs w:val="28"/>
        </w:rPr>
        <w:t xml:space="preserve">, </w:t>
      </w:r>
      <w:r>
        <w:rPr>
          <w:bCs/>
          <w:color w:val="auto"/>
          <w:szCs w:val="28"/>
        </w:rPr>
        <w:t>которые использовались как рабочие кабинеты при отсутствии рабочих условий дома.  Гостиничные предприятия адаптировали часть св</w:t>
      </w:r>
      <w:r w:rsidR="00AB6623">
        <w:rPr>
          <w:bCs/>
          <w:color w:val="auto"/>
          <w:szCs w:val="28"/>
        </w:rPr>
        <w:t>о</w:t>
      </w:r>
      <w:r>
        <w:rPr>
          <w:bCs/>
          <w:color w:val="auto"/>
          <w:szCs w:val="28"/>
        </w:rPr>
        <w:t>их номеров под требования рынка. Так</w:t>
      </w:r>
      <w:r w:rsidRPr="00AB69DF">
        <w:rPr>
          <w:bCs/>
          <w:color w:val="auto"/>
          <w:szCs w:val="28"/>
        </w:rPr>
        <w:t xml:space="preserve">, </w:t>
      </w:r>
      <w:r>
        <w:rPr>
          <w:bCs/>
          <w:color w:val="auto"/>
          <w:szCs w:val="28"/>
          <w:lang w:val="en-US"/>
        </w:rPr>
        <w:t>Accor</w:t>
      </w:r>
      <w:r w:rsidRPr="00AB69DF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>постоянно разрабатывает новые</w:t>
      </w:r>
      <w:r w:rsidR="00AB6623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>маркетинговые</w:t>
      </w:r>
      <w:r w:rsidR="00AB6623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>и коммерческие предложения</w:t>
      </w:r>
      <w:r w:rsidR="00AB6623" w:rsidRPr="00AB6623">
        <w:rPr>
          <w:bCs/>
          <w:color w:val="auto"/>
          <w:szCs w:val="28"/>
        </w:rPr>
        <w:t>,</w:t>
      </w:r>
      <w:r>
        <w:rPr>
          <w:bCs/>
          <w:color w:val="auto"/>
          <w:szCs w:val="28"/>
        </w:rPr>
        <w:t xml:space="preserve"> и долгосрочная аренда стала одним из них. Для длительной аренды приспособлены отели бренда </w:t>
      </w:r>
      <w:r>
        <w:rPr>
          <w:bCs/>
          <w:color w:val="auto"/>
          <w:szCs w:val="28"/>
          <w:lang w:val="en-US"/>
        </w:rPr>
        <w:t>Adagio</w:t>
      </w:r>
      <w:r w:rsidRPr="00AB6623">
        <w:rPr>
          <w:bCs/>
          <w:color w:val="auto"/>
          <w:szCs w:val="28"/>
        </w:rPr>
        <w:t xml:space="preserve">. </w:t>
      </w:r>
      <w:r w:rsidR="00AB6623" w:rsidRPr="00AB6623">
        <w:rPr>
          <w:bCs/>
          <w:color w:val="auto"/>
          <w:szCs w:val="28"/>
        </w:rPr>
        <w:t xml:space="preserve"> </w:t>
      </w:r>
      <w:r w:rsidR="00AB6623">
        <w:rPr>
          <w:bCs/>
          <w:color w:val="auto"/>
          <w:szCs w:val="28"/>
        </w:rPr>
        <w:t>В Москве также номер</w:t>
      </w:r>
      <w:r w:rsidR="00AB6623" w:rsidRPr="00AB6623">
        <w:rPr>
          <w:bCs/>
          <w:color w:val="auto"/>
          <w:szCs w:val="28"/>
        </w:rPr>
        <w:t xml:space="preserve"> </w:t>
      </w:r>
      <w:r w:rsidR="00AB6623">
        <w:rPr>
          <w:bCs/>
          <w:color w:val="auto"/>
          <w:szCs w:val="28"/>
        </w:rPr>
        <w:t>на месяц по цене аренды квартиры</w:t>
      </w:r>
      <w:r>
        <w:rPr>
          <w:bCs/>
          <w:color w:val="auto"/>
          <w:szCs w:val="28"/>
        </w:rPr>
        <w:t xml:space="preserve"> </w:t>
      </w:r>
      <w:r w:rsidR="00AB6623">
        <w:rPr>
          <w:bCs/>
          <w:color w:val="auto"/>
          <w:szCs w:val="28"/>
        </w:rPr>
        <w:t>в марте 2020 г. стали предлагать многие отели. В Петербурге пятизвездочный отель Гельвеция назвал акцию по скидкам на долгосрочное проживание Самоизоляция в отеле. Срок аренды составлял от 30 до 60 дней. В стоимость проживания были включены регистрация в отеле регулярные уборки номера смена белья фирменные халат и тапочки косметические средства и средства личной гигиены</w:t>
      </w:r>
      <w:r w:rsidR="00AB6623" w:rsidRPr="00AB6623">
        <w:rPr>
          <w:bCs/>
          <w:color w:val="auto"/>
          <w:szCs w:val="28"/>
        </w:rPr>
        <w:t xml:space="preserve">, </w:t>
      </w:r>
      <w:r w:rsidR="00AB6623">
        <w:rPr>
          <w:bCs/>
          <w:color w:val="auto"/>
          <w:szCs w:val="28"/>
        </w:rPr>
        <w:t xml:space="preserve">ежедневные завтраки. Акция проходила с 20 марта по 01 августа 2020 г. Опишите влияние подобной ценовой стратегии на загрузку отеля и восприятие имиджа отеля потребителями гостиничных услуг. Для какого типа конкурентной стратегии подойдут подобные кампании гостиничных предприятий? </w:t>
      </w:r>
    </w:p>
    <w:bookmarkEnd w:id="5"/>
    <w:p w14:paraId="51BEE48B" w14:textId="77777777" w:rsidR="00AB6623" w:rsidRDefault="00AB6623" w:rsidP="00584F89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</w:p>
    <w:p w14:paraId="1934A48D" w14:textId="2443A287" w:rsidR="00E37201" w:rsidRPr="00584F89" w:rsidRDefault="00E37201" w:rsidP="00584F89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350C3CAD" w14:textId="160760C1" w:rsidR="00D402A4" w:rsidRPr="00584F89" w:rsidRDefault="00A64840" w:rsidP="00584F89">
      <w:pPr>
        <w:spacing w:after="0" w:line="360" w:lineRule="auto"/>
        <w:ind w:left="0" w:firstLine="708"/>
        <w:rPr>
          <w:color w:val="auto"/>
          <w:szCs w:val="28"/>
        </w:rPr>
      </w:pPr>
      <w:r w:rsidRPr="00584F89">
        <w:rPr>
          <w:color w:val="auto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="008308F7" w:rsidRPr="00584F89">
        <w:rPr>
          <w:color w:val="auto"/>
          <w:szCs w:val="28"/>
        </w:rPr>
        <w:t xml:space="preserve">  </w:t>
      </w:r>
    </w:p>
    <w:p w14:paraId="6225CFCC" w14:textId="6FE165D3" w:rsidR="00303F6A" w:rsidRPr="00584F89" w:rsidRDefault="00AE431E" w:rsidP="00584F89">
      <w:pPr>
        <w:pStyle w:val="a4"/>
        <w:spacing w:after="0" w:line="360" w:lineRule="auto"/>
        <w:ind w:left="0" w:firstLine="0"/>
        <w:jc w:val="right"/>
        <w:rPr>
          <w:b/>
          <w:color w:val="auto"/>
        </w:rPr>
      </w:pPr>
      <w:r w:rsidRPr="00584F89">
        <w:rPr>
          <w:color w:val="auto"/>
          <w:szCs w:val="28"/>
        </w:rPr>
        <w:t>Таблица 5</w:t>
      </w:r>
      <w:r w:rsidR="008308F7" w:rsidRPr="00584F89">
        <w:rPr>
          <w:b/>
          <w:color w:val="auto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22"/>
        <w:gridCol w:w="1914"/>
        <w:gridCol w:w="1906"/>
        <w:gridCol w:w="4907"/>
      </w:tblGrid>
      <w:tr w:rsidR="00584F89" w:rsidRPr="002773BE" w14:paraId="556A5914" w14:textId="77777777" w:rsidTr="0062163A">
        <w:tc>
          <w:tcPr>
            <w:tcW w:w="1722" w:type="dxa"/>
          </w:tcPr>
          <w:p w14:paraId="6DCA5D12" w14:textId="77777777" w:rsidR="00AE431E" w:rsidRPr="002773BE" w:rsidRDefault="00AE431E" w:rsidP="00584F89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14" w:type="dxa"/>
          </w:tcPr>
          <w:p w14:paraId="07617B5F" w14:textId="77777777" w:rsidR="00AE431E" w:rsidRPr="002773BE" w:rsidRDefault="00AE431E" w:rsidP="00584F89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906" w:type="dxa"/>
          </w:tcPr>
          <w:p w14:paraId="41C69A7E" w14:textId="77777777" w:rsidR="00AE431E" w:rsidRPr="002773BE" w:rsidRDefault="00AE431E" w:rsidP="00584F89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Результаты обучения ( умения и знания), соотнесенные с индикаторам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>и достижения компетенции</w:t>
            </w:r>
          </w:p>
        </w:tc>
        <w:tc>
          <w:tcPr>
            <w:tcW w:w="4907" w:type="dxa"/>
          </w:tcPr>
          <w:p w14:paraId="7B21A957" w14:textId="77777777" w:rsidR="00AE431E" w:rsidRPr="002773BE" w:rsidRDefault="00AE431E" w:rsidP="00584F89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20681D" w:rsidRPr="002773BE" w14:paraId="7CBF9B24" w14:textId="77777777" w:rsidTr="0062163A">
        <w:tc>
          <w:tcPr>
            <w:tcW w:w="1722" w:type="dxa"/>
            <w:vMerge w:val="restart"/>
          </w:tcPr>
          <w:p w14:paraId="539CAF43" w14:textId="72BB4A3B" w:rsidR="0020681D" w:rsidRPr="002773BE" w:rsidRDefault="0020681D" w:rsidP="0020681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>Способность анализировать закономерности и тенденции развития бизнес-технологий и предпринимательства в индустрии туризма и гостеприимства, разрабатывать стратегические направления их использования на предприятиях индустрии туризма и гостеприимства и при реализации туристских проектов (ПК-1)</w:t>
            </w:r>
          </w:p>
          <w:p w14:paraId="6BE83273" w14:textId="3F833916" w:rsidR="0020681D" w:rsidRPr="002773BE" w:rsidRDefault="0020681D" w:rsidP="002773BE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19AD832" w14:textId="77777777" w:rsidR="0020681D" w:rsidRPr="002773BE" w:rsidRDefault="0020681D" w:rsidP="0020681D">
            <w:pPr>
              <w:spacing w:after="0" w:line="240" w:lineRule="auto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 xml:space="preserve">l. Разрабатывает стратегии развития индустрии туризма и гостеприимства, готовит необходимую для их реализации проектную документацию. </w:t>
            </w:r>
          </w:p>
          <w:p w14:paraId="0C64F240" w14:textId="77777777" w:rsidR="0020681D" w:rsidRPr="002773BE" w:rsidRDefault="0020681D" w:rsidP="0020681D">
            <w:pPr>
              <w:spacing w:after="0" w:line="240" w:lineRule="auto"/>
              <w:rPr>
                <w:sz w:val="24"/>
                <w:szCs w:val="24"/>
              </w:rPr>
            </w:pPr>
          </w:p>
          <w:p w14:paraId="17AE2CF0" w14:textId="77777777" w:rsidR="0020681D" w:rsidRPr="002773BE" w:rsidRDefault="0020681D" w:rsidP="0020681D">
            <w:pPr>
              <w:spacing w:after="0" w:line="240" w:lineRule="auto"/>
              <w:rPr>
                <w:sz w:val="24"/>
                <w:szCs w:val="24"/>
              </w:rPr>
            </w:pPr>
          </w:p>
          <w:p w14:paraId="45E44BFB" w14:textId="0D6D74CD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25F6FF98" w14:textId="77777777" w:rsidR="0020681D" w:rsidRPr="002773BE" w:rsidRDefault="0020681D" w:rsidP="0020681D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Основные бизнес-стратегии на разных уровнях деятельности предприятия и стратегии конкурентного развития</w:t>
            </w:r>
          </w:p>
          <w:p w14:paraId="0FB83B5F" w14:textId="77777777" w:rsidR="0020681D" w:rsidRPr="002773BE" w:rsidRDefault="0020681D" w:rsidP="0020681D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color w:val="auto"/>
                <w:sz w:val="24"/>
                <w:szCs w:val="24"/>
              </w:rPr>
              <w:t>Внедрять и адаптировать выбранную конкурентную стратегию развития гостиничного предприятия к изменяющимся условиям внешней среды</w:t>
            </w:r>
          </w:p>
          <w:p w14:paraId="6243ACBB" w14:textId="77777777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907" w:type="dxa"/>
          </w:tcPr>
          <w:p w14:paraId="13E57C7F" w14:textId="7BB4E908" w:rsidR="0020681D" w:rsidRPr="002773BE" w:rsidRDefault="0020681D" w:rsidP="0020681D">
            <w:pPr>
              <w:widowControl w:val="0"/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1.</w:t>
            </w:r>
          </w:p>
          <w:p w14:paraId="540F6007" w14:textId="77777777" w:rsidR="0020681D" w:rsidRPr="002773BE" w:rsidRDefault="0020681D" w:rsidP="0020681D">
            <w:pPr>
              <w:spacing w:line="240" w:lineRule="auto"/>
              <w:ind w:right="-1" w:firstLine="142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Гостиница Михайлова (Никольских) в г. Тамбов была построена в 1906 году в стиле раннего модерна. Этот особняк считался одним из самых красивых в городе. Номера были обставлены с учетом всех технических новинок. В ней останавливались состоятельные гости города. При гостинице был ресторан, приносивший большой доход владельцам.</w:t>
            </w:r>
          </w:p>
          <w:p w14:paraId="6CE3CF25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Предположим, что гостиница была открыта после полной реновации и прошла классификацию как отель 5 звезд. В отеле есть ресторан и кофейня-кондитерская с отдельным входом. Какие стратегии конкуренции вы рекомендуйте для этой гостиницы?  Проведите сегментацию клиентов,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SWOT</w:t>
            </w:r>
            <w:r w:rsidRPr="002773BE">
              <w:rPr>
                <w:color w:val="auto"/>
                <w:sz w:val="24"/>
                <w:szCs w:val="24"/>
              </w:rPr>
              <w:t xml:space="preserve"> анализ и составьте бизнес-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микс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отеля. </w:t>
            </w:r>
          </w:p>
          <w:p w14:paraId="665CCD04" w14:textId="77777777" w:rsidR="0020681D" w:rsidRPr="002773BE" w:rsidRDefault="0020681D" w:rsidP="0020681D">
            <w:pPr>
              <w:widowControl w:val="0"/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3BDC7844" w14:textId="77777777" w:rsidR="0020681D" w:rsidRPr="002773BE" w:rsidRDefault="0020681D" w:rsidP="0020681D">
            <w:pPr>
              <w:widowControl w:val="0"/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13FE9B5A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Разные клиенты отеля могут иметь разные взгляды на одну и ту же ситуацию. Отдыхая в курортном отеле в г. Светлогорске на Балтийском море в июле, семейная пара была очень разочарована. Оказывается, банкетный зал расположен на крыше здания и из-за непрерывных свадебных банкетов и шума невозможно уснуть до 2-3 часов утра. Клиенты решили получить компенсацию от отеля за испорченный отпуск и пошли к генеральному менеджеру… Выяснилось, что они уже не первые гости, которые обращаются с подобными жалобами. </w:t>
            </w:r>
          </w:p>
          <w:p w14:paraId="594665E3" w14:textId="2B5EE6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Какие пути решения проблемы существуют и какую стратегию конкуренции вы бы посоветовали отелю? Какие внешние факторы влияют на бизнес? С какими сегментами отелю необходимо работать?</w:t>
            </w:r>
          </w:p>
        </w:tc>
      </w:tr>
      <w:tr w:rsidR="0020681D" w:rsidRPr="002773BE" w14:paraId="73F19CC5" w14:textId="77777777" w:rsidTr="0062163A">
        <w:tc>
          <w:tcPr>
            <w:tcW w:w="1722" w:type="dxa"/>
            <w:vMerge/>
          </w:tcPr>
          <w:p w14:paraId="26CBC19C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4061A11B" w14:textId="38402E0A" w:rsidR="0020681D" w:rsidRPr="002773BE" w:rsidRDefault="0020681D" w:rsidP="0020681D">
            <w:pPr>
              <w:spacing w:after="0" w:line="240" w:lineRule="auto"/>
              <w:rPr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</w:t>
            </w:r>
            <w:r w:rsidRPr="002773BE">
              <w:rPr>
                <w:sz w:val="24"/>
                <w:szCs w:val="24"/>
              </w:rPr>
              <w:t xml:space="preserve">. Владеет инструментами управления проектами. </w:t>
            </w:r>
          </w:p>
          <w:p w14:paraId="62DD425B" w14:textId="7C6E6FC2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  <w:p w14:paraId="09C84AC2" w14:textId="5D478462" w:rsidR="0020681D" w:rsidRPr="002773BE" w:rsidRDefault="0020681D" w:rsidP="0020681D">
            <w:pPr>
              <w:spacing w:after="0" w:line="240" w:lineRule="auto"/>
              <w:ind w:left="62" w:firstLine="0"/>
              <w:rPr>
                <w:color w:val="auto"/>
                <w:sz w:val="24"/>
                <w:szCs w:val="24"/>
              </w:rPr>
            </w:pPr>
          </w:p>
          <w:p w14:paraId="63E8AA33" w14:textId="77777777" w:rsidR="0020681D" w:rsidRPr="002773BE" w:rsidRDefault="0020681D" w:rsidP="0020681D">
            <w:pPr>
              <w:spacing w:after="0" w:line="240" w:lineRule="auto"/>
              <w:ind w:left="62" w:firstLine="0"/>
              <w:rPr>
                <w:color w:val="auto"/>
                <w:sz w:val="24"/>
                <w:szCs w:val="24"/>
              </w:rPr>
            </w:pPr>
          </w:p>
          <w:p w14:paraId="71CF356A" w14:textId="6FD6496E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5FF5D4DF" w14:textId="7103F9C6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Основные функции управления предприятием, в том числе проектное планирование на разных уровнях деятельности</w:t>
            </w:r>
          </w:p>
          <w:p w14:paraId="74F44A7F" w14:textId="77777777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lastRenderedPageBreak/>
              <w:t>Уметь:</w:t>
            </w:r>
            <w:r w:rsidRPr="002773BE">
              <w:rPr>
                <w:color w:val="auto"/>
                <w:sz w:val="24"/>
                <w:szCs w:val="24"/>
              </w:rPr>
              <w:t xml:space="preserve"> Внедрять техники стратегического и операционного </w:t>
            </w:r>
            <w:proofErr w:type="gramStart"/>
            <w:r w:rsidRPr="002773BE">
              <w:rPr>
                <w:color w:val="auto"/>
                <w:sz w:val="24"/>
                <w:szCs w:val="24"/>
              </w:rPr>
              <w:t>планирования  и</w:t>
            </w:r>
            <w:proofErr w:type="gramEnd"/>
            <w:r w:rsidRPr="002773BE">
              <w:rPr>
                <w:color w:val="auto"/>
                <w:sz w:val="24"/>
                <w:szCs w:val="24"/>
              </w:rPr>
              <w:t xml:space="preserve"> прогнозирования и адаптировать их к формату гостиничного предприятия и организационной структуре, применять методики управления проектами и сбалансированных показателей</w:t>
            </w:r>
          </w:p>
          <w:p w14:paraId="5ADAE205" w14:textId="77777777" w:rsidR="0020681D" w:rsidRPr="002773BE" w:rsidRDefault="0020681D" w:rsidP="0020681D">
            <w:pPr>
              <w:spacing w:after="0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3541291B" w14:textId="1A1DCBA3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907" w:type="dxa"/>
          </w:tcPr>
          <w:p w14:paraId="777A34E5" w14:textId="3C466C1A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lastRenderedPageBreak/>
              <w:t>Задание 1.</w:t>
            </w:r>
          </w:p>
          <w:p w14:paraId="514054AF" w14:textId="77777777" w:rsidR="0020681D" w:rsidRPr="002773BE" w:rsidRDefault="0020681D" w:rsidP="0020681D">
            <w:pPr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  <w:u w:val="single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101"/>
              <w:gridCol w:w="886"/>
              <w:gridCol w:w="1694"/>
            </w:tblGrid>
            <w:tr w:rsidR="0020681D" w:rsidRPr="002773BE" w14:paraId="31597593" w14:textId="77777777" w:rsidTr="006A2D91">
              <w:trPr>
                <w:trHeight w:val="798"/>
              </w:trPr>
              <w:tc>
                <w:tcPr>
                  <w:tcW w:w="3262" w:type="dxa"/>
                </w:tcPr>
                <w:p w14:paraId="2BFD9338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  <w:lang w:val="en-US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 xml:space="preserve">Квадраты матрицы </w:t>
                  </w:r>
                  <w:r w:rsidRPr="002773BE">
                    <w:rPr>
                      <w:color w:val="auto"/>
                      <w:sz w:val="24"/>
                      <w:szCs w:val="24"/>
                      <w:lang w:val="en-US"/>
                    </w:rPr>
                    <w:t>SWOT</w:t>
                  </w:r>
                </w:p>
              </w:tc>
              <w:tc>
                <w:tcPr>
                  <w:tcW w:w="3115" w:type="dxa"/>
                </w:tcPr>
                <w:p w14:paraId="3A05966C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Ответы</w:t>
                  </w:r>
                </w:p>
              </w:tc>
              <w:tc>
                <w:tcPr>
                  <w:tcW w:w="3115" w:type="dxa"/>
                </w:tcPr>
                <w:p w14:paraId="0368873A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Действия гостиничного предприятия.</w:t>
                  </w:r>
                </w:p>
                <w:p w14:paraId="5C187550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20681D" w:rsidRPr="002773BE" w14:paraId="35D02969" w14:textId="77777777" w:rsidTr="006A2D91">
              <w:trPr>
                <w:trHeight w:val="1526"/>
              </w:trPr>
              <w:tc>
                <w:tcPr>
                  <w:tcW w:w="3262" w:type="dxa"/>
                </w:tcPr>
                <w:p w14:paraId="50005760" w14:textId="77777777" w:rsidR="0020681D" w:rsidRPr="002773BE" w:rsidRDefault="0020681D" w:rsidP="0020681D">
                  <w:pPr>
                    <w:pStyle w:val="a4"/>
                    <w:numPr>
                      <w:ilvl w:val="0"/>
                      <w:numId w:val="25"/>
                    </w:numPr>
                    <w:spacing w:after="200" w:line="240" w:lineRule="auto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lastRenderedPageBreak/>
                    <w:t>Сильное предприятие/рынок предоставляет благоприятные возможности</w:t>
                  </w:r>
                </w:p>
              </w:tc>
              <w:tc>
                <w:tcPr>
                  <w:tcW w:w="3115" w:type="dxa"/>
                </w:tcPr>
                <w:p w14:paraId="3824E8F3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14:paraId="7B097B67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  <w:lang w:val="en-US"/>
                    </w:rPr>
                    <w:t>A</w:t>
                  </w:r>
                  <w:r w:rsidRPr="002773BE">
                    <w:rPr>
                      <w:color w:val="auto"/>
                      <w:sz w:val="24"/>
                      <w:szCs w:val="24"/>
                    </w:rPr>
                    <w:t>.Можно ли предприятию используя возможности среды компенсировать свои слабости?</w:t>
                  </w:r>
                </w:p>
              </w:tc>
            </w:tr>
            <w:tr w:rsidR="0020681D" w:rsidRPr="002773BE" w14:paraId="14B4BCD9" w14:textId="77777777" w:rsidTr="006A2D91">
              <w:trPr>
                <w:trHeight w:val="997"/>
              </w:trPr>
              <w:tc>
                <w:tcPr>
                  <w:tcW w:w="3262" w:type="dxa"/>
                </w:tcPr>
                <w:p w14:paraId="0DD178E4" w14:textId="77777777" w:rsidR="0020681D" w:rsidRPr="002773BE" w:rsidRDefault="0020681D" w:rsidP="0020681D">
                  <w:pPr>
                    <w:pStyle w:val="a4"/>
                    <w:numPr>
                      <w:ilvl w:val="0"/>
                      <w:numId w:val="25"/>
                    </w:numPr>
                    <w:spacing w:after="200" w:line="240" w:lineRule="auto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Сильное предприятие/угрозы со стороны внешней среды</w:t>
                  </w:r>
                </w:p>
              </w:tc>
              <w:tc>
                <w:tcPr>
                  <w:tcW w:w="3115" w:type="dxa"/>
                </w:tcPr>
                <w:p w14:paraId="38176AD7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14:paraId="756A93CB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В. Что мешает предприятию развиваться и достигать своих целей?</w:t>
                  </w:r>
                </w:p>
              </w:tc>
            </w:tr>
            <w:tr w:rsidR="0020681D" w:rsidRPr="002773BE" w14:paraId="4561DDF9" w14:textId="77777777" w:rsidTr="006A2D91">
              <w:tc>
                <w:tcPr>
                  <w:tcW w:w="3262" w:type="dxa"/>
                </w:tcPr>
                <w:p w14:paraId="74BD8C19" w14:textId="77777777" w:rsidR="0020681D" w:rsidRPr="002773BE" w:rsidRDefault="0020681D" w:rsidP="0020681D">
                  <w:pPr>
                    <w:pStyle w:val="a4"/>
                    <w:numPr>
                      <w:ilvl w:val="0"/>
                      <w:numId w:val="25"/>
                    </w:numPr>
                    <w:spacing w:after="200" w:line="240" w:lineRule="auto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Слабое предприятие/ рынок предоставляет благоприятные возможности</w:t>
                  </w:r>
                </w:p>
              </w:tc>
              <w:tc>
                <w:tcPr>
                  <w:tcW w:w="3115" w:type="dxa"/>
                </w:tcPr>
                <w:p w14:paraId="26B48EEC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14:paraId="77DBC6AD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С. Может ли предприятие использовать благоприятную ситуацию на рынке для своего развития?</w:t>
                  </w:r>
                </w:p>
              </w:tc>
            </w:tr>
            <w:tr w:rsidR="0020681D" w:rsidRPr="002773BE" w14:paraId="4D93CF1B" w14:textId="77777777" w:rsidTr="006A2D91">
              <w:tc>
                <w:tcPr>
                  <w:tcW w:w="3262" w:type="dxa"/>
                </w:tcPr>
                <w:p w14:paraId="568D6E80" w14:textId="77777777" w:rsidR="0020681D" w:rsidRPr="002773BE" w:rsidRDefault="0020681D" w:rsidP="0020681D">
                  <w:pPr>
                    <w:pStyle w:val="a4"/>
                    <w:numPr>
                      <w:ilvl w:val="0"/>
                      <w:numId w:val="25"/>
                    </w:numPr>
                    <w:spacing w:after="200" w:line="240" w:lineRule="auto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Слабое предприятие /угрозы со стороны внешней среды</w:t>
                  </w:r>
                </w:p>
              </w:tc>
              <w:tc>
                <w:tcPr>
                  <w:tcW w:w="3115" w:type="dxa"/>
                </w:tcPr>
                <w:p w14:paraId="0AD50490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14:paraId="291CB68C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  <w:lang w:val="en-US"/>
                    </w:rPr>
                    <w:t>D</w:t>
                  </w:r>
                  <w:r w:rsidRPr="002773BE">
                    <w:rPr>
                      <w:color w:val="auto"/>
                      <w:sz w:val="24"/>
                      <w:szCs w:val="24"/>
                    </w:rPr>
                    <w:t>. Есть ли у предприятия возможность приспосабливаться к внешним условиям?</w:t>
                  </w:r>
                </w:p>
              </w:tc>
            </w:tr>
          </w:tbl>
          <w:p w14:paraId="3A7D2C21" w14:textId="77777777" w:rsidR="0020681D" w:rsidRPr="002773BE" w:rsidRDefault="0020681D" w:rsidP="0020681D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Определите соответствие между квадратами матрицы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SWOT</w:t>
            </w:r>
            <w:r w:rsidRPr="002773BE">
              <w:rPr>
                <w:color w:val="auto"/>
                <w:sz w:val="24"/>
                <w:szCs w:val="24"/>
              </w:rPr>
              <w:t xml:space="preserve"> и действиями гостиничного предприятия. Приведите по одному примеру из гостиничного бизнеса для каждого квадрата и стратегии. </w:t>
            </w:r>
          </w:p>
          <w:p w14:paraId="74ADF942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  <w:p w14:paraId="522B8C4B" w14:textId="3BD625BD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46BA7608" w14:textId="77777777" w:rsidR="0020681D" w:rsidRPr="002773BE" w:rsidRDefault="0020681D" w:rsidP="0020681D">
            <w:pPr>
              <w:pStyle w:val="afb"/>
              <w:spacing w:before="0" w:beforeAutospacing="0" w:after="0" w:afterAutospacing="0"/>
              <w:jc w:val="both"/>
              <w:textAlignment w:val="baseline"/>
              <w:rPr>
                <w:lang w:val="ru-RU"/>
              </w:rPr>
            </w:pPr>
            <w:r w:rsidRPr="002773BE">
              <w:rPr>
                <w:lang w:val="ru-RU"/>
              </w:rPr>
              <w:t>На протяжении столетий усадьба «</w:t>
            </w:r>
            <w:proofErr w:type="spellStart"/>
            <w:r w:rsidRPr="002773BE">
              <w:rPr>
                <w:lang w:val="ru-RU"/>
              </w:rPr>
              <w:t>Скорняково</w:t>
            </w:r>
            <w:proofErr w:type="spellEnd"/>
            <w:r w:rsidRPr="002773BE">
              <w:rPr>
                <w:lang w:val="ru-RU"/>
              </w:rPr>
              <w:t>-Архангельское» дружелюбно принимала у себя самых разных гостей: видных дворян и уездных помещиков, губернаторов и купцов, лекарей и гувернанток.</w:t>
            </w:r>
          </w:p>
          <w:p w14:paraId="4114AD1C" w14:textId="66E5B459" w:rsidR="0020681D" w:rsidRPr="002773BE" w:rsidRDefault="0020681D" w:rsidP="0020681D">
            <w:pPr>
              <w:pStyle w:val="afb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  <w:lang w:val="ru-RU"/>
              </w:rPr>
            </w:pPr>
            <w:r w:rsidRPr="002773BE">
              <w:rPr>
                <w:lang w:val="ru-RU"/>
              </w:rPr>
              <w:lastRenderedPageBreak/>
              <w:t xml:space="preserve">Гостеприимными хозяевами были знаменитые владельцы усадьбы - Скорняковы-Писаревы, Чернышевы, Муравьевы, Чертковы, Шидловские. Сюда приезжали на отдых из Москвы и Петербурга, здесь жили, любили, венчались, крестили детей, играли в крикет и завтракали на траве, кушали русскую ботвинью и пили французские вина, катались на велосипедах, писали картины и изобретали первые самолеты. Прошли годы запустения и разрухи, и восстановленная усадьба вновь распахнула свои двери. </w:t>
            </w:r>
            <w:r w:rsidRPr="002773BE">
              <w:rPr>
                <w:shd w:val="clear" w:color="auto" w:fill="FFFFFF"/>
                <w:lang w:val="ru-RU"/>
              </w:rPr>
              <w:t xml:space="preserve">Расположившись на берегу Дона рядом с заповедником </w:t>
            </w:r>
            <w:proofErr w:type="spellStart"/>
            <w:r w:rsidRPr="002773BE">
              <w:rPr>
                <w:shd w:val="clear" w:color="auto" w:fill="FFFFFF"/>
                <w:lang w:val="ru-RU"/>
              </w:rPr>
              <w:t>Галичья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 xml:space="preserve"> гора по соседству со старинными Задонском, Ельцом и Лебедянью, усадьба способна предложить самый разнообразный отдых как на своей территории, так и в ее окрестностях. До революции здесь кипела жизнь: устраивались балы и дружеские вечера, здесь музицировали, читали романы, писали портреты, катались на велосипедах, охотились и рыбачили. Крестьяне играли в лапту и городки, дворяне в крикет и серсо. Сегодня в усадьбе вы можете погрузиться в атмосферу </w:t>
            </w:r>
            <w:r w:rsidRPr="002773BE">
              <w:rPr>
                <w:shd w:val="clear" w:color="auto" w:fill="FFFFFF"/>
              </w:rPr>
              <w:t>XIX</w:t>
            </w:r>
            <w:r w:rsidRPr="002773BE">
              <w:rPr>
                <w:shd w:val="clear" w:color="auto" w:fill="FFFFFF"/>
                <w:lang w:val="ru-RU"/>
              </w:rPr>
              <w:t xml:space="preserve"> столетия и провести время ровно как 200 лет назад и в то же время воспользоваться всеми современными благами цивилизации. Усадьба </w:t>
            </w:r>
            <w:proofErr w:type="spellStart"/>
            <w:r w:rsidRPr="002773BE">
              <w:rPr>
                <w:shd w:val="clear" w:color="auto" w:fill="FFFFFF"/>
                <w:lang w:val="ru-RU"/>
              </w:rPr>
              <w:t>Скорняково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 xml:space="preserve">-Архангельское на сегодня располагает 10 гостевыми номерами, расположенными непосредственно в исторических постройках на территории усадьбы, и 10 </w:t>
            </w:r>
            <w:proofErr w:type="spellStart"/>
            <w:r w:rsidRPr="002773BE">
              <w:rPr>
                <w:shd w:val="clear" w:color="auto" w:fill="FFFFFF"/>
                <w:lang w:val="ru-RU"/>
              </w:rPr>
              <w:t>сьютами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 xml:space="preserve"> в гостевых домах Мальвы, находящихся неподалеку в селе Донское Первое в 10 км от усадьбы. На территории гостевых домов Мальвы прямо на берегу Дона находится баня </w:t>
            </w:r>
            <w:proofErr w:type="spellStart"/>
            <w:r w:rsidRPr="002773BE">
              <w:rPr>
                <w:shd w:val="clear" w:color="auto" w:fill="FFFFFF"/>
                <w:lang w:val="ru-RU"/>
              </w:rPr>
              <w:t>Аквадом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 xml:space="preserve"> с двумя крыльями "Ива" и "Липа", оборудованными парными на дровах, и всем необходимым как для приятного отдыха на берегу реки, так и для удобного ночлега. Каждый номер усадьбы оборудован телевидением, фильмотекой, </w:t>
            </w:r>
            <w:proofErr w:type="spellStart"/>
            <w:r w:rsidRPr="002773BE">
              <w:rPr>
                <w:shd w:val="clear" w:color="auto" w:fill="FFFFFF"/>
              </w:rPr>
              <w:t>wi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>-</w:t>
            </w:r>
            <w:r w:rsidRPr="002773BE">
              <w:rPr>
                <w:shd w:val="clear" w:color="auto" w:fill="FFFFFF"/>
              </w:rPr>
              <w:t>fi</w:t>
            </w:r>
            <w:r w:rsidRPr="002773BE">
              <w:rPr>
                <w:shd w:val="clear" w:color="auto" w:fill="FFFFFF"/>
                <w:lang w:val="ru-RU"/>
              </w:rPr>
              <w:t>, мангалом и имеет свою веранду или дворик.</w:t>
            </w:r>
          </w:p>
          <w:p w14:paraId="1FD2C58E" w14:textId="1DE6304E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  <w:shd w:val="clear" w:color="auto" w:fill="FFFFFF"/>
                <w:lang w:eastAsia="en-US"/>
              </w:rPr>
              <w:t xml:space="preserve">Какие стратегии конкуренции вы рекомендуйте для этой гостиницы? Какие УТП вы можете выделить? Проведите сегментацию клиентов, </w:t>
            </w:r>
            <w:r w:rsidRPr="002773BE">
              <w:rPr>
                <w:color w:val="auto"/>
                <w:sz w:val="24"/>
                <w:szCs w:val="24"/>
                <w:shd w:val="clear" w:color="auto" w:fill="FFFFFF"/>
                <w:lang w:val="en-US" w:eastAsia="en-US"/>
              </w:rPr>
              <w:t>SWOT</w:t>
            </w:r>
            <w:r w:rsidRPr="002773BE">
              <w:rPr>
                <w:color w:val="auto"/>
                <w:sz w:val="24"/>
                <w:szCs w:val="24"/>
                <w:shd w:val="clear" w:color="auto" w:fill="FFFFFF"/>
                <w:lang w:eastAsia="en-US"/>
              </w:rPr>
              <w:t xml:space="preserve"> анализ и напишите кратко миссию отеля (не более 5 предложений), отражающую основные элементы маркетинговой концепции</w:t>
            </w:r>
            <w:r w:rsidRPr="002773BE">
              <w:rPr>
                <w:color w:val="auto"/>
                <w:sz w:val="24"/>
                <w:szCs w:val="24"/>
              </w:rPr>
              <w:t xml:space="preserve">. </w:t>
            </w:r>
          </w:p>
        </w:tc>
      </w:tr>
      <w:tr w:rsidR="0020681D" w:rsidRPr="002773BE" w14:paraId="594B1A92" w14:textId="77777777" w:rsidTr="0062163A">
        <w:tc>
          <w:tcPr>
            <w:tcW w:w="1722" w:type="dxa"/>
            <w:vMerge/>
          </w:tcPr>
          <w:p w14:paraId="05F7B726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2503392" w14:textId="7050DE90" w:rsidR="0020681D" w:rsidRPr="002773BE" w:rsidRDefault="0020681D" w:rsidP="0020681D">
            <w:pPr>
              <w:spacing w:after="0" w:line="240" w:lineRule="auto"/>
              <w:ind w:left="62" w:firstLine="0"/>
              <w:rPr>
                <w:color w:val="auto"/>
                <w:sz w:val="24"/>
                <w:szCs w:val="24"/>
              </w:rPr>
            </w:pPr>
          </w:p>
          <w:p w14:paraId="5FA074D9" w14:textId="77777777" w:rsidR="00B275E1" w:rsidRPr="002773BE" w:rsidRDefault="00B275E1" w:rsidP="00B275E1">
            <w:pPr>
              <w:spacing w:after="0" w:line="240" w:lineRule="auto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lastRenderedPageBreak/>
              <w:t xml:space="preserve">3. Демонстрирует навыки выявления рисков реализации стратегии и проектов, формирования действий для минимизации влияния рисков. </w:t>
            </w:r>
          </w:p>
          <w:p w14:paraId="29AF8020" w14:textId="77777777" w:rsidR="00B275E1" w:rsidRPr="002773BE" w:rsidRDefault="00B275E1" w:rsidP="00B275E1">
            <w:pPr>
              <w:spacing w:after="0" w:line="240" w:lineRule="auto"/>
              <w:rPr>
                <w:sz w:val="24"/>
                <w:szCs w:val="24"/>
              </w:rPr>
            </w:pPr>
          </w:p>
          <w:p w14:paraId="0B39DF63" w14:textId="40A1CA47" w:rsidR="0020681D" w:rsidRPr="002773BE" w:rsidRDefault="0020681D" w:rsidP="002773BE">
            <w:pPr>
              <w:spacing w:after="0" w:line="240" w:lineRule="auto"/>
              <w:ind w:left="62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12336E47" w14:textId="77777777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bCs/>
                <w:iCs/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lastRenderedPageBreak/>
              <w:t xml:space="preserve">Знать: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 xml:space="preserve">отличия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lastRenderedPageBreak/>
              <w:t xml:space="preserve">миссии, видения, </w:t>
            </w:r>
            <w:r w:rsidRPr="002773BE">
              <w:rPr>
                <w:bCs/>
                <w:iCs/>
                <w:color w:val="auto"/>
                <w:sz w:val="24"/>
                <w:szCs w:val="24"/>
                <w:lang w:val="en-US"/>
              </w:rPr>
              <w:t>c</w:t>
            </w:r>
            <w:proofErr w:type="spellStart"/>
            <w:r w:rsidRPr="002773BE">
              <w:rPr>
                <w:bCs/>
                <w:iCs/>
                <w:color w:val="auto"/>
                <w:sz w:val="24"/>
                <w:szCs w:val="24"/>
              </w:rPr>
              <w:t>тратегических</w:t>
            </w:r>
            <w:proofErr w:type="spellEnd"/>
            <w:r w:rsidRPr="002773BE">
              <w:rPr>
                <w:bCs/>
                <w:iCs/>
                <w:color w:val="auto"/>
                <w:sz w:val="24"/>
                <w:szCs w:val="24"/>
              </w:rPr>
              <w:t xml:space="preserve"> целей компании, основные отличия бизнес-стратегии и конкурентной стратегии от плана. </w:t>
            </w:r>
          </w:p>
          <w:p w14:paraId="463B7D61" w14:textId="6A4809F6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Уметь: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2773BE">
              <w:rPr>
                <w:color w:val="auto"/>
                <w:sz w:val="24"/>
                <w:szCs w:val="24"/>
              </w:rPr>
              <w:t>внедрять  и</w:t>
            </w:r>
            <w:proofErr w:type="gramEnd"/>
            <w:r w:rsidRPr="002773BE">
              <w:rPr>
                <w:color w:val="auto"/>
                <w:sz w:val="24"/>
                <w:szCs w:val="24"/>
              </w:rPr>
              <w:t xml:space="preserve"> выстраивать бизнес-процессы компании в соответствии с разработанными и утвержденными стратегическими целями и выбранной конкурентной стратегией развития гостиничного предприятия или проекта.</w:t>
            </w:r>
            <w:r w:rsidRPr="002773BE">
              <w:rPr>
                <w:b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907" w:type="dxa"/>
          </w:tcPr>
          <w:p w14:paraId="22A9B076" w14:textId="2F562D80" w:rsidR="0020681D" w:rsidRPr="002773BE" w:rsidRDefault="0020681D" w:rsidP="0020681D">
            <w:pPr>
              <w:spacing w:after="0" w:line="240" w:lineRule="auto"/>
              <w:ind w:left="0" w:firstLine="708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lastRenderedPageBreak/>
              <w:t>Задание 1.</w:t>
            </w:r>
          </w:p>
          <w:p w14:paraId="5B203351" w14:textId="58E6B11D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lastRenderedPageBreak/>
              <w:t>В </w:t>
            </w:r>
            <w:hyperlink r:id="rId8" w:tgtFrame="_blank" w:history="1"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центре Ростова-на-Дону</w:t>
              </w:r>
            </w:hyperlink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 открылся гостиничный комплекс под брендом ARKA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Hotel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by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Ginza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. Это </w:t>
            </w:r>
            <w:hyperlink r:id="rId9" w:tgtFrame="_blank" w:history="1"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 xml:space="preserve">первый отель компании </w:t>
              </w:r>
              <w:proofErr w:type="spellStart"/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Ginza</w:t>
              </w:r>
              <w:proofErr w:type="spellEnd"/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Project</w:t>
              </w:r>
              <w:proofErr w:type="spellEnd"/>
            </w:hyperlink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, которая известна прежде всего в ресторанной индустрии. Создание отелей под собственным брендом — одно из приоритетных направлений развития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Ginza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. В проект ARKA привлечено порядка миллиарда рублей, и нам удалось создать многофункциональное современное пространство. Разрабатывая концепцию, наша команда исходила из того, что современный отель не просто комфортные номера, а место притяжения для жителей и гостей города», — сообщил генеральный директор и партнер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Ginza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Максим Ползиков.  комплексе девять этажей. В него входит бутик-отель на 70 номеров, ресторан кавказской кухни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Lilo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и азиатской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Ten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June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, конференц-зал на 150 человек и пространство для мероприятий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Gastrospace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с профессиональным кулинарным оборудованием. Площадь ARKA 4,7 тыс. кв. м. Объект оформлен в соответствии с концепцией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экодизайна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. В строительстве участвовал холдинг «КМ-Союз», который более 10 лет отвечает за благоустройство и обновление исторического центра Ростова-на-Дону. (ginza.ru)</w:t>
            </w:r>
          </w:p>
          <w:p w14:paraId="7D5D896E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</w:p>
          <w:p w14:paraId="086E4D75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Какой стратегии развития придерживается ресторанная группа? Приведите примеры подобной синергии в сфере услуг. Всегда ли возможно достичь синергетического эффекта? </w:t>
            </w:r>
          </w:p>
          <w:p w14:paraId="71E8A013" w14:textId="77777777" w:rsidR="0020681D" w:rsidRPr="002773BE" w:rsidRDefault="0020681D" w:rsidP="0020681D">
            <w:pPr>
              <w:spacing w:after="0" w:line="240" w:lineRule="auto"/>
              <w:ind w:left="0" w:firstLine="708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11F47391" w14:textId="19723F65" w:rsidR="0020681D" w:rsidRPr="002773BE" w:rsidRDefault="00940840" w:rsidP="0020681D">
            <w:pPr>
              <w:spacing w:after="150" w:line="240" w:lineRule="auto"/>
              <w:ind w:firstLine="0"/>
              <w:rPr>
                <w:color w:val="auto"/>
                <w:sz w:val="24"/>
                <w:szCs w:val="24"/>
              </w:rPr>
            </w:pPr>
            <w:hyperlink r:id="rId10" w:tgtFrame="_blank" w:tooltip="Капитал Груп" w:history="1">
              <w:proofErr w:type="spellStart"/>
              <w:r w:rsidR="0020681D" w:rsidRPr="002773BE">
                <w:rPr>
                  <w:rStyle w:val="af"/>
                  <w:color w:val="auto"/>
                  <w:sz w:val="24"/>
                  <w:szCs w:val="24"/>
                  <w:u w:val="none"/>
                </w:rPr>
                <w:t>Capital</w:t>
              </w:r>
              <w:proofErr w:type="spellEnd"/>
              <w:r w:rsidR="0020681D" w:rsidRPr="002773BE">
                <w:rPr>
                  <w:rStyle w:val="af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20681D" w:rsidRPr="002773BE">
                <w:rPr>
                  <w:rStyle w:val="af"/>
                  <w:color w:val="auto"/>
                  <w:sz w:val="24"/>
                  <w:szCs w:val="24"/>
                  <w:u w:val="none"/>
                </w:rPr>
                <w:t>Group</w:t>
              </w:r>
              <w:proofErr w:type="spellEnd"/>
            </w:hyperlink>
            <w:r w:rsidR="0020681D" w:rsidRPr="002773BE">
              <w:rPr>
                <w:color w:val="auto"/>
                <w:sz w:val="24"/>
                <w:szCs w:val="24"/>
              </w:rPr>
              <w:t xml:space="preserve"> и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Oriental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Hotel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подписали соглашение о старте проекта на Софийской набережной, на территории «Золотого острова». Соглашение предусматривает создание и запуск первого в России отеля под брендом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Oriental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, Москва и резиденций под управлением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Oriental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Hotel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.  Девелопер проекта –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Capital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>. Открытие было запланировано на 2021 год</w:t>
            </w:r>
            <w:r w:rsidR="00B275E1" w:rsidRPr="002773BE">
              <w:rPr>
                <w:color w:val="auto"/>
                <w:sz w:val="24"/>
                <w:szCs w:val="24"/>
              </w:rPr>
              <w:t xml:space="preserve"> и было отложено на неопределенный период</w:t>
            </w:r>
          </w:p>
          <w:p w14:paraId="735EB816" w14:textId="7C90A333" w:rsidR="0020681D" w:rsidRPr="002773BE" w:rsidRDefault="0020681D" w:rsidP="0020681D">
            <w:pPr>
              <w:spacing w:after="15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Проектом предусмотрено 137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брендированных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резиденций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lastRenderedPageBreak/>
              <w:t>Oriental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отель с номерным фондом в 65 номеров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сьютов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 с инфраструктурой: 2 ресторана,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лаунж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-бар, SPA-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велнес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-центры с 25-метровым закрытым плавательным бассейном и флагманские магазины мировых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fashion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73BE">
              <w:rPr>
                <w:color w:val="auto"/>
                <w:sz w:val="24"/>
                <w:szCs w:val="24"/>
              </w:rPr>
              <w:t>брендов.Проект</w:t>
            </w:r>
            <w:proofErr w:type="spellEnd"/>
            <w:proofErr w:type="gramEnd"/>
            <w:r w:rsidRPr="002773BE">
              <w:rPr>
                <w:color w:val="auto"/>
                <w:sz w:val="24"/>
                <w:szCs w:val="24"/>
              </w:rPr>
              <w:t xml:space="preserve"> разрабатывается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Sergey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Skuratov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Architects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дизайн интерьеров –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Pierre-Yves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Rochon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Studio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. «Сеть отелей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Oriental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Hotel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– это неотъемлемый атрибут крупнейших городов мира. Это знак качества, который подтверждает роскошь и безупречность сервиса для самых требовательных и амбициозных людей. Благодаря партнерству стало возможным создать в Москве первый и единственный проект напротив Кремля с видом на Москву реку, сочетающий в себе историческую архитектуру и бескомпромиссно высокий уровень услуг. Это изменит стандарты проживания класса люкс и поднимет их на новый уровень, которого еще не было в России», — сказал Павел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Тё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председатель совета директоров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Capital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.</w:t>
            </w:r>
          </w:p>
          <w:p w14:paraId="7345D6B7" w14:textId="20F82317" w:rsidR="0020681D" w:rsidRPr="002773BE" w:rsidRDefault="0020681D" w:rsidP="0040033B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Будут ли востребованы подобные форматы гостиничной недвижимости в будущем? На какую целевую аудиторию рассчитан проект? Как проект впишется в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монолитич</w:t>
            </w:r>
            <w:r w:rsidR="00B275E1" w:rsidRPr="002773BE">
              <w:rPr>
                <w:color w:val="auto"/>
                <w:sz w:val="24"/>
                <w:szCs w:val="24"/>
              </w:rPr>
              <w:t>ескую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стратегию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брендинга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Mandarin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Oriental</w:t>
            </w:r>
            <w:r w:rsidRPr="002773BE">
              <w:rPr>
                <w:color w:val="auto"/>
                <w:sz w:val="24"/>
                <w:szCs w:val="24"/>
              </w:rPr>
              <w:t>? Какие сложности могут возникнуть при управлении подобным объектом? Постройте схему восприятия данного объекта недвижимости клиентами высококлассных отелей в Москве</w:t>
            </w:r>
          </w:p>
        </w:tc>
      </w:tr>
      <w:tr w:rsidR="0020681D" w:rsidRPr="002773BE" w14:paraId="6C12336E" w14:textId="77777777" w:rsidTr="0062163A">
        <w:tc>
          <w:tcPr>
            <w:tcW w:w="1722" w:type="dxa"/>
            <w:vMerge w:val="restart"/>
          </w:tcPr>
          <w:p w14:paraId="52E4EA0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AB975B0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8188CED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BE43351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DC3EFF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AD0D469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A9A39C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E41E74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B9FC46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08D5C4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1E5750D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96CBA08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7F528F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4F0934E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F20FCD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0EA079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FCCFCA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25BAE04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6D252B2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93C91C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0B68FB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D0471DD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7096D27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18312A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2FE2F1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CA83067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312A641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11E10C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A3B91A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F8C01B2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634E71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8FF461D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15AB82C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36E93D8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422A342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C42FE6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AA475B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B50462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53B5A28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D8B4D2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4CCB9D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D96523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BBAE69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DC95C8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FBA01D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C55F459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1A60F3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6CBE9A9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7B8FC64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672A007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C1315D0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F548F1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32DF3A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24A1040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2135419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4A2CD54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2F2979C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 xml:space="preserve">Способность разрабатывать и внедрять маркетинговые стратегии и программы в туристской сфере, анализировать и оценивать туристский потенциал </w:t>
            </w:r>
            <w:proofErr w:type="spellStart"/>
            <w:r w:rsidRPr="002773BE">
              <w:rPr>
                <w:sz w:val="24"/>
                <w:szCs w:val="24"/>
              </w:rPr>
              <w:t>дестинации</w:t>
            </w:r>
            <w:proofErr w:type="spellEnd"/>
            <w:r w:rsidRPr="002773BE">
              <w:rPr>
                <w:sz w:val="24"/>
                <w:szCs w:val="24"/>
              </w:rPr>
              <w:t xml:space="preserve">, использовать </w:t>
            </w:r>
            <w:r w:rsidRPr="002773BE">
              <w:rPr>
                <w:sz w:val="24"/>
                <w:szCs w:val="24"/>
              </w:rPr>
              <w:lastRenderedPageBreak/>
              <w:t xml:space="preserve">современные технологии продвижения туристского территориального туристского продукта, формировать маркетинговую политику и осуществлять эффективное управление маркетингом организаций туристской индустрии </w:t>
            </w:r>
            <w:r w:rsidRPr="002773BE">
              <w:rPr>
                <w:bCs/>
                <w:sz w:val="24"/>
                <w:szCs w:val="24"/>
              </w:rPr>
              <w:t>(ПКН-4)</w:t>
            </w:r>
          </w:p>
          <w:p w14:paraId="5DAFA093" w14:textId="04B34511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35B001D7" w14:textId="23F26221" w:rsidR="0020681D" w:rsidRPr="002773BE" w:rsidRDefault="00B275E1" w:rsidP="00B275E1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lastRenderedPageBreak/>
              <w:t>4.Демонстрирует владение методами построения бизнес-модели компании сферы туризма и гостеприимства, ее развития и трансформации</w:t>
            </w:r>
          </w:p>
        </w:tc>
        <w:tc>
          <w:tcPr>
            <w:tcW w:w="1906" w:type="dxa"/>
          </w:tcPr>
          <w:p w14:paraId="7BCF43A6" w14:textId="77777777" w:rsidR="00B275E1" w:rsidRPr="002773BE" w:rsidRDefault="00B275E1" w:rsidP="00B275E1">
            <w:pPr>
              <w:spacing w:after="0" w:line="240" w:lineRule="auto"/>
              <w:ind w:left="2" w:right="61" w:firstLine="0"/>
              <w:rPr>
                <w:bCs/>
                <w:iCs/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Знать: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>основы и принципы бизнес-моделирования гостиничного предприятия</w:t>
            </w:r>
          </w:p>
          <w:p w14:paraId="3C437829" w14:textId="59633E66" w:rsidR="0020681D" w:rsidRPr="002773BE" w:rsidRDefault="00B275E1" w:rsidP="00B275E1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>формировать стратегический бизнес- план и операционные планы</w:t>
            </w:r>
          </w:p>
        </w:tc>
        <w:tc>
          <w:tcPr>
            <w:tcW w:w="4907" w:type="dxa"/>
          </w:tcPr>
          <w:p w14:paraId="427B4AC9" w14:textId="4C67585D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1.</w:t>
            </w:r>
          </w:p>
          <w:p w14:paraId="33B5BC3B" w14:textId="58808043" w:rsidR="0020681D" w:rsidRPr="002773BE" w:rsidRDefault="0020681D" w:rsidP="0020681D">
            <w:pPr>
              <w:pStyle w:val="ad"/>
              <w:spacing w:after="0" w:line="240" w:lineRule="auto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Номера в отеле «Гельвеция» — по цене аренды квартиры. Срок аренды от 30 до 60 дней. В стоимость проживания включены: регистрация в отеле, регулярные уборки номера, смена белья, фирменные халат и тапочки, косметические средства и средства личной гигиены, ежедневные завтраки. Акция действует с 20 марта по 1 августа 2020 года. Количество номеров по данному предложению ограничено. 1. Найдите и проанализируйте подобные предложения от отелей в России. 2. В чем заключаются сильные и слабые стороны подобной маркетинговой акции?</w:t>
            </w:r>
          </w:p>
          <w:p w14:paraId="71BF4CCA" w14:textId="77777777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4268F906" w14:textId="0E674256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76BE37E0" w14:textId="75C42348" w:rsidR="0020681D" w:rsidRPr="002773BE" w:rsidRDefault="0020681D" w:rsidP="0020681D">
            <w:pPr>
              <w:pStyle w:val="ad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С момента своего открытия в 1927 году отель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Sherry</w:t>
            </w:r>
            <w:r w:rsidRPr="002773BE">
              <w:rPr>
                <w:color w:val="auto"/>
                <w:sz w:val="24"/>
                <w:szCs w:val="24"/>
              </w:rPr>
              <w:t>-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Netherland</w:t>
            </w:r>
            <w:r w:rsidRPr="002773BE">
              <w:rPr>
                <w:color w:val="auto"/>
                <w:sz w:val="24"/>
                <w:szCs w:val="24"/>
              </w:rPr>
              <w:t xml:space="preserve"> в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New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York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City</w:t>
            </w:r>
            <w:r w:rsidRPr="002773BE">
              <w:rPr>
                <w:color w:val="auto"/>
                <w:sz w:val="24"/>
                <w:szCs w:val="24"/>
              </w:rPr>
              <w:t xml:space="preserve"> служил местом притяжения для элиты города благодаря великолепному сервису и роскошным апартаментам.  Сегодня этот отель по-прежнему является любимым отелем бизнесменов и политиков из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Manhattan</w:t>
            </w:r>
            <w:r w:rsidRPr="002773BE">
              <w:rPr>
                <w:color w:val="auto"/>
                <w:sz w:val="24"/>
                <w:szCs w:val="24"/>
              </w:rPr>
              <w:t xml:space="preserve">, а также статусных путешественников со всего мира.  Местоположение отеля просто идеально – на углу Пятой и Пятьдесят девятой авеню, сразу у входа в Центральный Парк и в нескольких шагах от знаменитых бутиков Мэдисон Авеню. Все номера и люксы отеля выполнены в индивидуальном и уникальном стиле.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The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Sherry</w:t>
            </w:r>
            <w:r w:rsidRPr="002773BE">
              <w:rPr>
                <w:color w:val="auto"/>
                <w:sz w:val="24"/>
                <w:szCs w:val="24"/>
              </w:rPr>
              <w:t>—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Netherland</w:t>
            </w:r>
            <w:r w:rsidRPr="002773BE">
              <w:rPr>
                <w:color w:val="auto"/>
                <w:sz w:val="24"/>
                <w:szCs w:val="24"/>
              </w:rPr>
              <w:t xml:space="preserve"> предлагает не просто размещение, а образ жизни. 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The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Sherry</w:t>
            </w:r>
            <w:r w:rsidRPr="002773BE">
              <w:rPr>
                <w:color w:val="auto"/>
                <w:sz w:val="24"/>
                <w:szCs w:val="24"/>
              </w:rPr>
              <w:t xml:space="preserve"> – некий аналог кооперативного отеля, в котором у всех апартаментов разные собственники, апартаменты также можно покупать и продавать. Апартаменты отличаются уникальной отделкой, отражающей индивидуальные предпочтения каждого собственника. Опишите концепцию отеля, изучив гостиничный веб-сайт.</w:t>
            </w:r>
          </w:p>
          <w:p w14:paraId="03659BAF" w14:textId="15B6369D" w:rsidR="0020681D" w:rsidRPr="002773BE" w:rsidRDefault="0020681D" w:rsidP="0020681D">
            <w:pPr>
              <w:pStyle w:val="ad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1. Почему отель называется </w:t>
            </w:r>
            <w:proofErr w:type="spellStart"/>
            <w:r w:rsidRPr="002773BE">
              <w:rPr>
                <w:color w:val="auto"/>
                <w:sz w:val="24"/>
                <w:szCs w:val="24"/>
                <w:lang w:val="en-US"/>
              </w:rPr>
              <w:t>SherryNetherland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c</w:t>
            </w:r>
            <w:r w:rsidRPr="002773BE">
              <w:rPr>
                <w:color w:val="auto"/>
                <w:sz w:val="24"/>
                <w:szCs w:val="24"/>
              </w:rPr>
              <w:t xml:space="preserve"> каким брендом связано это название? 2. Почему каждый из номеров выполнен в индивидуальном стиле? Должны ли владельцы здания устанавливать ограничения на отделку номеров и включать их в договоры продажи или аренды? 3. Проведите </w:t>
            </w:r>
            <w:r w:rsidRPr="002773BE">
              <w:rPr>
                <w:color w:val="auto"/>
                <w:sz w:val="24"/>
                <w:szCs w:val="24"/>
                <w:lang w:val="en-GB"/>
              </w:rPr>
              <w:t>SWOT</w:t>
            </w:r>
            <w:r w:rsidRPr="002773BE">
              <w:rPr>
                <w:color w:val="auto"/>
                <w:sz w:val="24"/>
                <w:szCs w:val="24"/>
              </w:rPr>
              <w:t xml:space="preserve"> анализ отеля,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c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равнив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его с аналогичными отелями в стратегической близости?  Какие плюсы и минусы проживания в такой исторической резиденции, как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Sherry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Netherland</w:t>
            </w:r>
            <w:r w:rsidRPr="002773BE">
              <w:rPr>
                <w:color w:val="auto"/>
                <w:sz w:val="24"/>
                <w:szCs w:val="24"/>
              </w:rPr>
              <w:t>?</w:t>
            </w:r>
          </w:p>
        </w:tc>
      </w:tr>
      <w:tr w:rsidR="0020681D" w:rsidRPr="002773BE" w14:paraId="39F886B2" w14:textId="77777777" w:rsidTr="0062163A">
        <w:tc>
          <w:tcPr>
            <w:tcW w:w="1722" w:type="dxa"/>
            <w:vMerge/>
          </w:tcPr>
          <w:p w14:paraId="01808AAB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55114E6C" w14:textId="5E1AF76D" w:rsidR="0030071F" w:rsidRPr="002773BE" w:rsidRDefault="0030071F" w:rsidP="0030071F">
            <w:pPr>
              <w:spacing w:after="0" w:line="240" w:lineRule="auto"/>
              <w:ind w:left="222" w:firstLine="0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>1.Понимает и учитывает особенности управления маркетингом на уровне туристских организаций и туристских территорий (</w:t>
            </w:r>
            <w:proofErr w:type="spellStart"/>
            <w:r w:rsidRPr="002773BE">
              <w:rPr>
                <w:sz w:val="24"/>
                <w:szCs w:val="24"/>
              </w:rPr>
              <w:t>дестинаций</w:t>
            </w:r>
            <w:proofErr w:type="spellEnd"/>
            <w:r w:rsidRPr="002773BE">
              <w:rPr>
                <w:sz w:val="24"/>
                <w:szCs w:val="24"/>
              </w:rPr>
              <w:t>).</w:t>
            </w:r>
          </w:p>
          <w:p w14:paraId="2D4CF50C" w14:textId="77777777" w:rsidR="0020681D" w:rsidRPr="002773BE" w:rsidRDefault="0020681D" w:rsidP="0020681D">
            <w:pPr>
              <w:spacing w:after="0" w:line="240" w:lineRule="auto"/>
              <w:ind w:left="14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E5A4FE" w14:textId="7C61A206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  <w:p w14:paraId="3B5467E3" w14:textId="77777777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1CC2A975" w14:textId="77777777" w:rsidR="0030071F" w:rsidRPr="002773BE" w:rsidRDefault="0030071F" w:rsidP="0030071F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основы формирования маркетинговых решений и типы маркетинговой деятельности в гостиничном бизнесе. </w:t>
            </w:r>
          </w:p>
          <w:p w14:paraId="302237EC" w14:textId="72EBAAA5" w:rsidR="0020681D" w:rsidRPr="002773BE" w:rsidRDefault="0030071F" w:rsidP="0030071F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 xml:space="preserve">внедрять инновационные маркетинговые решения в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lastRenderedPageBreak/>
              <w:t>зависимости от этапа жизненного цикла гостиничного предприятия и требований внешней среды</w:t>
            </w:r>
          </w:p>
        </w:tc>
        <w:tc>
          <w:tcPr>
            <w:tcW w:w="4907" w:type="dxa"/>
          </w:tcPr>
          <w:p w14:paraId="7494D2BE" w14:textId="3E16F904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lastRenderedPageBreak/>
              <w:t>Задание 1.</w:t>
            </w:r>
          </w:p>
          <w:p w14:paraId="37DC3100" w14:textId="77777777" w:rsidR="0062163A" w:rsidRPr="002773BE" w:rsidRDefault="0062163A" w:rsidP="0062163A">
            <w:pPr>
              <w:spacing w:line="240" w:lineRule="auto"/>
              <w:ind w:right="-1" w:firstLine="142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Гостиница Михайлова (Никольских) в г. Тамбов была построена в 1906 году в стиле раннего модерна. Этот особняк считался одним из самых красивых в городе. Номера были обставлены с учетом всех технических новинок. В ней останавливались состоятельные гости города. При гостинице был ресторан, приносивший большой доход владельцам.</w:t>
            </w:r>
          </w:p>
          <w:p w14:paraId="533DFE34" w14:textId="1550983B" w:rsidR="0062163A" w:rsidRPr="002773BE" w:rsidRDefault="0062163A" w:rsidP="0062163A">
            <w:pPr>
              <w:pStyle w:val="ad"/>
              <w:spacing w:after="0" w:line="240" w:lineRule="auto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Предположим, что гостиница была открыта после полной реновации и прошла классификацию как отель категории “5 звезд”. В отеле есть ресторан и кофейня-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кондитерская с отдельным входом. Какую базовую стратегию конкуренции по Майклу Портеру вы рекомендуйте для этой гостиницы?  Проведите сегментацию клиентов,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SWOT</w:t>
            </w:r>
            <w:r w:rsidRPr="002773BE">
              <w:rPr>
                <w:color w:val="auto"/>
                <w:sz w:val="24"/>
                <w:szCs w:val="24"/>
              </w:rPr>
              <w:t xml:space="preserve"> анализ (не менее 2-3 примеров по каждому из параметров анализа) и составьте бизнес-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микс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отеля.</w:t>
            </w:r>
          </w:p>
          <w:p w14:paraId="78DA04DD" w14:textId="77777777" w:rsidR="0062163A" w:rsidRPr="002773BE" w:rsidRDefault="0062163A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60D000EB" w14:textId="77777777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</w:t>
            </w:r>
            <w:r w:rsidRPr="002773BE">
              <w:rPr>
                <w:b/>
                <w:bCs/>
                <w:color w:val="auto"/>
                <w:sz w:val="24"/>
                <w:szCs w:val="24"/>
                <w:lang w:val="en-US"/>
              </w:rPr>
              <w:t xml:space="preserve"> 2.</w:t>
            </w:r>
          </w:p>
          <w:p w14:paraId="5BAC830C" w14:textId="3EDB2A1F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  <w:lang w:val="en-US"/>
              </w:rPr>
              <w:t xml:space="preserve">Hilton’s mission statement is «to be the most hospitable company in the world — by creating heartfelt experiences for Guests, meaningful opportunities for Team Members, high value for Owners and a positive impact in our communities».  </w:t>
            </w:r>
            <w:r w:rsidRPr="002773BE">
              <w:rPr>
                <w:color w:val="auto"/>
                <w:sz w:val="24"/>
                <w:szCs w:val="24"/>
              </w:rPr>
              <w:t xml:space="preserve">Миссия </w:t>
            </w:r>
            <w:r w:rsidRPr="002773BE">
              <w:rPr>
                <w:color w:val="auto"/>
                <w:sz w:val="24"/>
                <w:szCs w:val="24"/>
                <w:lang w:val="en-GB"/>
              </w:rPr>
              <w:t>Hilton</w:t>
            </w:r>
            <w:r w:rsidRPr="002773BE">
              <w:rPr>
                <w:color w:val="auto"/>
                <w:sz w:val="24"/>
                <w:szCs w:val="24"/>
              </w:rPr>
              <w:t xml:space="preserve"> – быть самой гостеприимной компанией в мире посредством создания уникального опыта для гостей, предоставления возможностей для роста сотрудникам, повышения стоимости бизнеса для собственников и создания положительного имиджа компании в локальных сообществах. 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E</w:t>
            </w:r>
            <w:r w:rsidRPr="002773BE">
              <w:rPr>
                <w:color w:val="auto"/>
                <w:sz w:val="24"/>
                <w:szCs w:val="24"/>
              </w:rPr>
              <w:t xml:space="preserve"> С 1919 года,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c</w:t>
            </w:r>
            <w:r w:rsidRPr="002773BE">
              <w:rPr>
                <w:color w:val="auto"/>
                <w:sz w:val="24"/>
                <w:szCs w:val="24"/>
              </w:rPr>
              <w:t xml:space="preserve"> момента открытия первого отеля в Техасе бренд Хилтон считается профессиональным эталоном гостеприимства, что позволяет открывать все новые и новые отели по всему миру.  Возможно, качество услуг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кастомизация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клиентского опыта – это то, что отличает Хилтон от конкурентов.  Сотрудники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Hilton</w:t>
            </w:r>
            <w:r w:rsidRPr="002773BE">
              <w:rPr>
                <w:color w:val="auto"/>
                <w:sz w:val="24"/>
                <w:szCs w:val="24"/>
              </w:rPr>
              <w:t xml:space="preserve"> также чувствуют себя профессионально реализованными, а локальные сообщества выигрывают от открытия отелей 1.  Отличается ли миссия </w:t>
            </w:r>
            <w:r w:rsidRPr="002773BE">
              <w:rPr>
                <w:color w:val="auto"/>
                <w:sz w:val="24"/>
                <w:szCs w:val="24"/>
                <w:lang w:val="en-GB"/>
              </w:rPr>
              <w:t>Hilton</w:t>
            </w:r>
            <w:r w:rsidRPr="002773BE">
              <w:rPr>
                <w:color w:val="auto"/>
                <w:sz w:val="24"/>
                <w:szCs w:val="24"/>
              </w:rPr>
              <w:t xml:space="preserve"> от других гостиничных групп? Подходит ли она всем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стейкхолдерам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гостиничной группы, отражает ли все интересы заинтересованных лиц?</w:t>
            </w:r>
          </w:p>
          <w:p w14:paraId="2BC8307A" w14:textId="1F83AE5C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20681D" w:rsidRPr="002773BE" w14:paraId="64401F04" w14:textId="77777777" w:rsidTr="0062163A">
        <w:tc>
          <w:tcPr>
            <w:tcW w:w="1722" w:type="dxa"/>
            <w:vMerge/>
          </w:tcPr>
          <w:p w14:paraId="6F536F10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5618F7C2" w14:textId="6EA6F32F" w:rsidR="0062163A" w:rsidRPr="002773BE" w:rsidRDefault="0062163A" w:rsidP="0062163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>2.Использует знания о современных маркетинговых технологиях разработке, продвижения и реализации конкурентоспособных туристских продуктов и туристских пакетов.</w:t>
            </w:r>
          </w:p>
          <w:p w14:paraId="6ED8B57E" w14:textId="7F6EA8BC" w:rsidR="0020681D" w:rsidRPr="002773BE" w:rsidRDefault="0020681D" w:rsidP="0030071F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29E91A40" w14:textId="77777777" w:rsidR="0062163A" w:rsidRPr="002773BE" w:rsidRDefault="0062163A" w:rsidP="0062163A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lastRenderedPageBreak/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основы управления конкурентоспособными проектами и критерии принятия успешных маркетинговых стратегических решений, основы стратегии “голубого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>океана” для поиска новых конкурентных преимуществ.</w:t>
            </w:r>
          </w:p>
          <w:p w14:paraId="6EA0D992" w14:textId="77777777" w:rsidR="0062163A" w:rsidRPr="002773BE" w:rsidRDefault="0062163A" w:rsidP="0062163A">
            <w:pPr>
              <w:spacing w:after="29" w:line="240" w:lineRule="auto"/>
              <w:ind w:left="2" w:right="58" w:firstLine="0"/>
              <w:rPr>
                <w:bCs/>
                <w:iCs/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>внедрять изменения в инновационных решениях для усиления конкурентной позиции гостиничного предприятия</w:t>
            </w:r>
          </w:p>
          <w:p w14:paraId="0AB78635" w14:textId="15CC38E1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907" w:type="dxa"/>
          </w:tcPr>
          <w:p w14:paraId="346FF74E" w14:textId="1510F3BA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lastRenderedPageBreak/>
              <w:t>Задание 1.</w:t>
            </w:r>
          </w:p>
          <w:p w14:paraId="552DC27C" w14:textId="5C8C8E61" w:rsidR="0020681D" w:rsidRPr="002773BE" w:rsidRDefault="0020681D" w:rsidP="0020681D">
            <w:pPr>
              <w:tabs>
                <w:tab w:val="num" w:pos="720"/>
                <w:tab w:val="right" w:pos="9355"/>
              </w:tabs>
              <w:spacing w:line="240" w:lineRule="auto"/>
              <w:ind w:right="-1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Accor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расшир</w:t>
            </w:r>
            <w:r w:rsidR="0062163A" w:rsidRPr="002773BE">
              <w:rPr>
                <w:color w:val="auto"/>
                <w:sz w:val="24"/>
                <w:szCs w:val="24"/>
              </w:rPr>
              <w:t>ила</w:t>
            </w:r>
            <w:r w:rsidRPr="002773BE">
              <w:rPr>
                <w:color w:val="auto"/>
                <w:sz w:val="24"/>
                <w:szCs w:val="24"/>
              </w:rPr>
              <w:t xml:space="preserve"> свое присутствие среди брендов класса люкс</w:t>
            </w:r>
            <w:r w:rsidR="0062163A" w:rsidRPr="002773BE">
              <w:rPr>
                <w:color w:val="auto"/>
                <w:sz w:val="24"/>
                <w:szCs w:val="24"/>
              </w:rPr>
              <w:t xml:space="preserve"> посредством поглощения</w:t>
            </w:r>
            <w:r w:rsidRPr="002773BE">
              <w:rPr>
                <w:color w:val="auto"/>
                <w:sz w:val="24"/>
                <w:szCs w:val="24"/>
              </w:rPr>
              <w:t xml:space="preserve"> тр</w:t>
            </w:r>
            <w:r w:rsidR="0062163A" w:rsidRPr="002773BE">
              <w:rPr>
                <w:color w:val="auto"/>
                <w:sz w:val="24"/>
                <w:szCs w:val="24"/>
              </w:rPr>
              <w:t>ех</w:t>
            </w:r>
            <w:r w:rsidRPr="002773BE">
              <w:rPr>
                <w:color w:val="auto"/>
                <w:sz w:val="24"/>
                <w:szCs w:val="24"/>
              </w:rPr>
              <w:t xml:space="preserve"> престижных бренд</w:t>
            </w:r>
            <w:r w:rsidR="0062163A" w:rsidRPr="002773BE">
              <w:rPr>
                <w:color w:val="auto"/>
                <w:sz w:val="24"/>
                <w:szCs w:val="24"/>
              </w:rPr>
              <w:t>ов</w:t>
            </w:r>
            <w:r w:rsidRPr="002773BE">
              <w:rPr>
                <w:color w:val="auto"/>
                <w:sz w:val="24"/>
                <w:szCs w:val="24"/>
              </w:rPr>
              <w:t xml:space="preserve"> –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Fairmont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Raffles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Swissotel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. Данная сделка позвол</w:t>
            </w:r>
            <w:r w:rsidR="0062163A" w:rsidRPr="002773BE">
              <w:rPr>
                <w:color w:val="auto"/>
                <w:sz w:val="24"/>
                <w:szCs w:val="24"/>
              </w:rPr>
              <w:t>ила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стать глобальным лидером среди операторов люксовых отелей, а также демонстрирует гибкость и возможность компании адаптироваться в активно развивающейся отрасли (по мнению Себастьяна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Базина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Президента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). Коллекция присоеди</w:t>
            </w:r>
            <w:r w:rsidR="0062163A" w:rsidRPr="002773BE">
              <w:rPr>
                <w:color w:val="auto"/>
                <w:sz w:val="24"/>
                <w:szCs w:val="24"/>
              </w:rPr>
              <w:t>ненных</w:t>
            </w:r>
            <w:r w:rsidRPr="002773BE">
              <w:rPr>
                <w:color w:val="auto"/>
                <w:sz w:val="24"/>
                <w:szCs w:val="24"/>
              </w:rPr>
              <w:t xml:space="preserve"> брендов включает 115 отелей с 43 тыс. номеров и 40 отелей, которые находятся в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процессе запуска. Сумма сделки составила 2,9 млрд. долл. На начало 2017 г. в портфеле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было 3800 отелей (500 000 гостиничных номеров) в 92 странах. В начале 2017 г. было объявлено о том, что оператор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инвестирует 16 млн. евро в сингапурского оператора отелей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. За указанную сумму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получил 5% акций, а также приоритетное право на приобретение еще 5% компании. Данная сделка ознаменовала заключение стратегического партнерства двух компаний, которые займутся совместным продвижением бренда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на мировом рынке. Оператор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получит доступ к программе лояльности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Le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Club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а также отели под данным брендом будут продаваться через централизованный портал бронирования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. При этом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останется независимой компанией.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получит от сделки доступ к опыту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имеющего сильные позиции в люксовом сегменте в Азии, а также новые отели к своему ассортименту предложения. Также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использует свой опыт для открытия отелей бренда в других регионах мира. С покупкой брендов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Fairmont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Raffles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Swissotel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оператор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стал одним из крупнейших игроков в сегменте люкс. Какой вид стратегии развития бизнеса выбрала гостиничная группа? Какие сложности могут возникнуть у компании в будущем при выборе подобной стратегии? Какие неконтролируемые элементы внешней среды бизнеса необходимо учитывать при выполнении стратегических целей развития?</w:t>
            </w:r>
          </w:p>
          <w:p w14:paraId="4662D361" w14:textId="77777777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  <w:p w14:paraId="15AA96C9" w14:textId="6FC571A3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04A56D62" w14:textId="72DE4FEA" w:rsidR="0020681D" w:rsidRPr="002773BE" w:rsidRDefault="0020681D" w:rsidP="0020681D">
            <w:pPr>
              <w:spacing w:line="240" w:lineRule="auto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Изучите сайт компании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Aka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https://stayaka.com. Какой формат размещения подразумевают данные отели? Какие уникальные торговые преимущества у гостиничных объектов данной группы? На какой стадии модели жизненного цикла гостиничной отрасли находятся эти отели в данный момент? Возможно ли использовать подобный формат размещения на российском гостиничном рынке</w:t>
            </w:r>
          </w:p>
          <w:p w14:paraId="3DA4543B" w14:textId="1CF2476B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20681D" w:rsidRPr="002773BE" w14:paraId="69895B00" w14:textId="77777777" w:rsidTr="0062163A">
        <w:tc>
          <w:tcPr>
            <w:tcW w:w="1722" w:type="dxa"/>
            <w:vMerge w:val="restart"/>
          </w:tcPr>
          <w:p w14:paraId="29BCD5E4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  <w:bookmarkStart w:id="6" w:name="_Hlk127298853"/>
          </w:p>
          <w:p w14:paraId="4C6656A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D183CA9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75DBE500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FED2764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180CDA82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0276307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20EC70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BF730D0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65187566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765CC216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5F8EC5B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344FEB1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8EB78A9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C80B341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0699681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6DBF8B82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6857E05A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E46DB1A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F503854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538DDE15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48DB73B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BBAFF9D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5FED182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25C57700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2373101F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103E35E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3DA79592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6121DF06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114BFF45" w14:textId="0B02E13C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B8CBABB" w14:textId="48E7D4C3" w:rsidR="0020681D" w:rsidRPr="002773BE" w:rsidRDefault="0062163A" w:rsidP="0062163A">
            <w:pPr>
              <w:spacing w:after="0" w:line="240" w:lineRule="auto"/>
              <w:ind w:left="222" w:firstLine="0"/>
              <w:rPr>
                <w:color w:val="auto"/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>3.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России.</w:t>
            </w:r>
          </w:p>
        </w:tc>
        <w:tc>
          <w:tcPr>
            <w:tcW w:w="1906" w:type="dxa"/>
          </w:tcPr>
          <w:p w14:paraId="7BF5414E" w14:textId="77777777" w:rsidR="0062163A" w:rsidRPr="002773BE" w:rsidRDefault="0062163A" w:rsidP="0062163A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основные причины ошибок при формировании конкурентной стратегии компании</w:t>
            </w:r>
          </w:p>
          <w:p w14:paraId="0AD74DEB" w14:textId="77777777" w:rsidR="0062163A" w:rsidRPr="002773BE" w:rsidRDefault="0062163A" w:rsidP="0062163A">
            <w:pPr>
              <w:spacing w:after="0" w:line="240" w:lineRule="auto"/>
              <w:ind w:left="2" w:right="61" w:firstLine="0"/>
              <w:rPr>
                <w:b/>
                <w:i/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>оценивать потенциальные бизнес-риски и проводить сценарный анализ по минимизации рисков из-за внедрения тех или иных маркетинговых решений, применять внешние и внутренние компетенции компании, инструменты стратегического анализа (цепочку создания стоимости компании) с целью достижения запланированных бизнес-показателей деятельности предприятия.</w:t>
            </w:r>
          </w:p>
          <w:p w14:paraId="00D4D82A" w14:textId="77777777" w:rsidR="0062163A" w:rsidRPr="002773BE" w:rsidRDefault="0062163A" w:rsidP="0062163A">
            <w:pPr>
              <w:spacing w:after="0" w:line="240" w:lineRule="auto"/>
              <w:ind w:left="2" w:right="61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50E46868" w14:textId="51B9D954" w:rsidR="0020681D" w:rsidRPr="002773BE" w:rsidRDefault="0020681D" w:rsidP="0062163A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907" w:type="dxa"/>
          </w:tcPr>
          <w:p w14:paraId="2A82EE0E" w14:textId="79B011FF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 xml:space="preserve">Задание </w:t>
            </w:r>
            <w:r w:rsidR="0062163A" w:rsidRPr="002773BE">
              <w:rPr>
                <w:b/>
                <w:bCs/>
                <w:color w:val="auto"/>
                <w:sz w:val="24"/>
                <w:szCs w:val="24"/>
              </w:rPr>
              <w:t>1</w:t>
            </w:r>
            <w:r w:rsidRPr="002773BE">
              <w:rPr>
                <w:b/>
                <w:bCs/>
                <w:color w:val="auto"/>
                <w:sz w:val="24"/>
                <w:szCs w:val="24"/>
              </w:rPr>
              <w:t>.</w:t>
            </w:r>
          </w:p>
          <w:p w14:paraId="40DF5CC1" w14:textId="77777777" w:rsidR="0020681D" w:rsidRPr="002773BE" w:rsidRDefault="0020681D" w:rsidP="0020681D">
            <w:pPr>
              <w:spacing w:after="0" w:line="240" w:lineRule="auto"/>
              <w:ind w:left="0" w:right="57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Цепочка ценности Майкла Портера активно используется в гостиничной отрасли, начиная с 1985ого года. В случае выбора стратегии дифференциации команда менеджеров отеля должна изучить все элементы цепочки ценности отеля, относящиеся к различным департаментам отеля, и постараться понять, что необходимо модифицировать и что выгодно отличает отель от конкурентов </w:t>
            </w:r>
          </w:p>
          <w:p w14:paraId="6E9E63E1" w14:textId="77777777" w:rsidR="0020681D" w:rsidRPr="002773BE" w:rsidRDefault="0020681D" w:rsidP="0020681D">
            <w:pPr>
              <w:spacing w:after="0" w:line="240" w:lineRule="auto"/>
              <w:ind w:left="0" w:right="57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1. Изучите цепочку ценностей.  Какие изменения вы бы предложили для своего отеля? </w:t>
            </w:r>
          </w:p>
          <w:p w14:paraId="0A11B4E2" w14:textId="77777777" w:rsidR="0020681D" w:rsidRPr="002773BE" w:rsidRDefault="0020681D" w:rsidP="0020681D">
            <w:pPr>
              <w:spacing w:after="0" w:line="240" w:lineRule="auto"/>
              <w:ind w:left="0" w:right="57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2.  Как цепочка ценностей связана со стратегией снижения затрат? </w:t>
            </w:r>
          </w:p>
          <w:p w14:paraId="65863AC4" w14:textId="6AD86118" w:rsidR="0020681D" w:rsidRPr="002773BE" w:rsidRDefault="0020681D" w:rsidP="0020681D">
            <w:pPr>
              <w:spacing w:after="0" w:line="240" w:lineRule="auto"/>
              <w:ind w:left="0" w:right="57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3.Почему цепочка ценностей так важна для отелей различного типа?</w:t>
            </w:r>
          </w:p>
        </w:tc>
      </w:tr>
      <w:bookmarkEnd w:id="6"/>
      <w:tr w:rsidR="0020681D" w:rsidRPr="002773BE" w14:paraId="176518E8" w14:textId="77777777" w:rsidTr="0062163A">
        <w:tc>
          <w:tcPr>
            <w:tcW w:w="1722" w:type="dxa"/>
            <w:vMerge/>
          </w:tcPr>
          <w:p w14:paraId="2BFE588C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E9A28CD" w14:textId="77777777" w:rsidR="0020681D" w:rsidRPr="002773BE" w:rsidRDefault="0020681D" w:rsidP="0020681D">
            <w:pPr>
              <w:spacing w:after="0" w:line="240" w:lineRule="auto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1C004F" w14:textId="77777777" w:rsidR="0020681D" w:rsidRPr="002773BE" w:rsidRDefault="0020681D" w:rsidP="0020681D">
            <w:pPr>
              <w:spacing w:after="0" w:line="240" w:lineRule="auto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797C8E0" w14:textId="2C44CD9D" w:rsidR="0020681D" w:rsidRPr="002773BE" w:rsidRDefault="0020681D" w:rsidP="0020681D">
            <w:pPr>
              <w:pStyle w:val="a4"/>
              <w:spacing w:after="0" w:line="240" w:lineRule="auto"/>
              <w:ind w:left="364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7502274B" w14:textId="44FE7B1E" w:rsidR="0020681D" w:rsidRPr="002773BE" w:rsidRDefault="0020681D" w:rsidP="0020681D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907" w:type="dxa"/>
          </w:tcPr>
          <w:p w14:paraId="44C7C59B" w14:textId="4C682E82" w:rsidR="0020681D" w:rsidRPr="002773BE" w:rsidRDefault="0020681D" w:rsidP="0020681D">
            <w:pPr>
              <w:widowControl w:val="0"/>
              <w:spacing w:line="240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Задание </w:t>
            </w:r>
            <w:r w:rsidR="0062163A" w:rsidRPr="002773BE">
              <w:rPr>
                <w:b/>
                <w:color w:val="auto"/>
                <w:sz w:val="24"/>
                <w:szCs w:val="24"/>
              </w:rPr>
              <w:t>2</w:t>
            </w:r>
          </w:p>
          <w:p w14:paraId="06DD89C0" w14:textId="7D20EB87" w:rsidR="0020681D" w:rsidRPr="002773BE" w:rsidRDefault="0020681D" w:rsidP="0020681D">
            <w:pPr>
              <w:spacing w:before="120"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История отеля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Paris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началась еще в 1705 году, когда Антуан-Франсуа Бито де Вайе построил на месте нынешнего отеля резиденцию для знатных семей. После этого здание сменило нескольких владельцев, пока его не приобрел предприниматель и бывший управляющий лондонского отеля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Savoy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Сезар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Ритц. Под названием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отель распахнул свои двери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1 июня 1898 года. Место сразу начало пользоваться популярностью у видных предпринимателей и представителей богемы.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Paris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стал первым в мире отелем, где каждый номер был оснащен собственной ванной. В разное время в нем жили такие исторические личности, как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Фрэнсис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Скотт Фицджеральд, Чарли Чаплин, Марлен Дитрих и Грета Гарбо. «Когда я мечтаю о жизни на небесах после смерти, то всякий раз действие происходит в «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»», — писал еще один знаменитый постоялец Эрнест Хемингуэй. В 1979 году отель был продан египетскому бизнесмену Мохаммеду аль-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Файеду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а в 2012-м — закрыт на реновацию. По данным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The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Washington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Post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, ее стоимость составила $450 млн. Изначально открытие было запланировано на март 2019 года, но из-за пожара, в январе произошедшего на верхних этажах здания, триумфальное возвращение «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» пришлось перенести на июнь. Количество номеров в обновленном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уменьшилось: если раньше их было CUSTOMER CARE_3 около 200, то теперь стало 15 Задание 4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Paris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142. Половина из них —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сьюты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15 из которых названы в честь своих знаменитых постояльцев, таких как Мария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Каллас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или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Фрэнсис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Скотт Фицджеральд. Площадь номеров увеличилась, интерьеры изменились, это коснулось всего — от подогреваемых полов до произведений искусства в качестве элементов декора. Из других обновлений, заметных взгляду — подземный бальный зал, огромный сад и салон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Salon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Proust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где гости могут выпить чашку послеобеденного чая. Знаменитый бар «Хемингуэй» остался на месте, но также подвергся реновации. Кроме того, обновленный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теперь оснащен самыми передовыми системами отопления, водоснабжения и кондиционирования. В числе главных причин посетить обновленный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Paris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— первый в мире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спа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-салон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Chanel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. Его появление именно в «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» неудивительно: как известно, Коко Шанель постоянно проживала в этом отеле на протяжении 30 с лишним лет. </w:t>
            </w:r>
          </w:p>
          <w:p w14:paraId="7BFA36F4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Выделите USP (УТП) отеля и сформулируйте его миссию (3-5 предложений). Сделайте краткий PEST анализ и SWOT анализ с матрицей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lastRenderedPageBreak/>
              <w:t>конфоронтации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(с выделением не менее двух факторов по каждому из параметров модели). </w:t>
            </w:r>
          </w:p>
          <w:p w14:paraId="6EAA53FE" w14:textId="1DF706C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</w:p>
        </w:tc>
      </w:tr>
    </w:tbl>
    <w:p w14:paraId="2145A5A3" w14:textId="77777777" w:rsidR="00B0060D" w:rsidRPr="00584F89" w:rsidRDefault="00B0060D" w:rsidP="00584F89">
      <w:pPr>
        <w:spacing w:after="71" w:line="270" w:lineRule="auto"/>
        <w:ind w:left="355" w:right="65"/>
        <w:jc w:val="center"/>
        <w:rPr>
          <w:b/>
          <w:color w:val="auto"/>
        </w:rPr>
      </w:pPr>
    </w:p>
    <w:p w14:paraId="3F36DA97" w14:textId="559DD177" w:rsidR="00303F6A" w:rsidRPr="00584F89" w:rsidRDefault="008308F7" w:rsidP="00584F89">
      <w:pPr>
        <w:spacing w:after="71" w:line="360" w:lineRule="auto"/>
        <w:ind w:left="355" w:right="65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Примерный перечень вопросов для подготовки к </w:t>
      </w:r>
      <w:r w:rsidR="00FE4332" w:rsidRPr="00584F89">
        <w:rPr>
          <w:b/>
          <w:color w:val="auto"/>
          <w:szCs w:val="28"/>
        </w:rPr>
        <w:t>зачету.</w:t>
      </w:r>
    </w:p>
    <w:p w14:paraId="741B003E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Опишите отличия стратегии франчайзинга от стратегии управления или неприсоединения гостиничного предприятия. Какие риски и какие преимущества выделяются для </w:t>
      </w:r>
      <w:proofErr w:type="spellStart"/>
      <w:r w:rsidRPr="00584F89">
        <w:rPr>
          <w:color w:val="auto"/>
          <w:szCs w:val="28"/>
        </w:rPr>
        <w:t>франчайзи</w:t>
      </w:r>
      <w:proofErr w:type="spellEnd"/>
      <w:r w:rsidRPr="00584F89">
        <w:rPr>
          <w:color w:val="auto"/>
          <w:szCs w:val="28"/>
        </w:rPr>
        <w:t xml:space="preserve"> и </w:t>
      </w:r>
      <w:proofErr w:type="spellStart"/>
      <w:r w:rsidRPr="00584F89">
        <w:rPr>
          <w:color w:val="auto"/>
          <w:szCs w:val="28"/>
        </w:rPr>
        <w:t>франчайзера</w:t>
      </w:r>
      <w:proofErr w:type="spellEnd"/>
      <w:r w:rsidRPr="00584F89">
        <w:rPr>
          <w:color w:val="auto"/>
          <w:szCs w:val="28"/>
        </w:rPr>
        <w:t xml:space="preserve">? </w:t>
      </w:r>
    </w:p>
    <w:p w14:paraId="4AE53200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>Цепочка создания стоимости как инструмент анализа внутреннего состояния гостиничного предприятия или гостиничной группы.</w:t>
      </w:r>
    </w:p>
    <w:p w14:paraId="55BBFDFE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ind w:right="284"/>
        <w:rPr>
          <w:color w:val="auto"/>
          <w:szCs w:val="28"/>
        </w:rPr>
      </w:pPr>
      <w:r w:rsidRPr="00584F89">
        <w:rPr>
          <w:color w:val="auto"/>
          <w:szCs w:val="28"/>
        </w:rPr>
        <w:t>Внешняя среда и внутреннее состояние гостиничного предприятия – инструменты анализа</w:t>
      </w:r>
    </w:p>
    <w:p w14:paraId="280BEADE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ind w:right="28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Виды и характеристика стратегий по </w:t>
      </w:r>
      <w:proofErr w:type="spellStart"/>
      <w:r w:rsidRPr="00584F89">
        <w:rPr>
          <w:color w:val="auto"/>
          <w:szCs w:val="28"/>
        </w:rPr>
        <w:t>М.Портеру</w:t>
      </w:r>
      <w:proofErr w:type="spellEnd"/>
      <w:r w:rsidRPr="00584F89">
        <w:rPr>
          <w:color w:val="auto"/>
          <w:szCs w:val="28"/>
        </w:rPr>
        <w:t>, возможность реализации нескольких стратегий гостиничным предприятием.</w:t>
      </w:r>
    </w:p>
    <w:p w14:paraId="12C46184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 xml:space="preserve">Конкуренция и ключевые конкурентные преимущества в гостиничной индустрии. </w:t>
      </w:r>
    </w:p>
    <w:p w14:paraId="6C3E0835" w14:textId="18767071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>Конкурентоспособность гостиничного предприятия.</w:t>
      </w:r>
    </w:p>
    <w:p w14:paraId="22CDD6FC" w14:textId="5FA2BE00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>Связь стратегии с бизнес-планом компании. Основные исходные данные для разработки бизнес-плана гостиничной компании.</w:t>
      </w:r>
    </w:p>
    <w:p w14:paraId="4DBD5398" w14:textId="1A53323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 xml:space="preserve">Какую роль играет позиционирование в планировании идентичности бренда? Что необходимо для успешного позиционирования? </w:t>
      </w:r>
    </w:p>
    <w:p w14:paraId="7D3B5FF9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>Опишите модель конкурентных сил Майкла Портера, приведите по одному примеру из гостиничной отрасли по каждой силе конкуренции.</w:t>
      </w:r>
    </w:p>
    <w:p w14:paraId="69DDC785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Опишите модель </w:t>
      </w:r>
      <w:r w:rsidRPr="00584F89">
        <w:rPr>
          <w:color w:val="auto"/>
          <w:szCs w:val="28"/>
          <w:lang w:val="en-US"/>
        </w:rPr>
        <w:t>PEST</w:t>
      </w:r>
      <w:r w:rsidRPr="00584F89">
        <w:rPr>
          <w:color w:val="auto"/>
          <w:szCs w:val="28"/>
        </w:rPr>
        <w:t xml:space="preserve"> и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 Что такое матрица </w:t>
      </w:r>
      <w:proofErr w:type="spellStart"/>
      <w:r w:rsidRPr="00584F89">
        <w:rPr>
          <w:color w:val="auto"/>
          <w:szCs w:val="28"/>
        </w:rPr>
        <w:t>конфронтаций</w:t>
      </w:r>
      <w:proofErr w:type="spellEnd"/>
      <w:r w:rsidRPr="00584F89">
        <w:rPr>
          <w:color w:val="auto"/>
          <w:szCs w:val="28"/>
        </w:rPr>
        <w:t xml:space="preserve">? Приведите примеры из гостиничной отрасли по каждому параметру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</w:t>
      </w:r>
    </w:p>
    <w:p w14:paraId="7C3C2117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Что такое структура портфеля брендов? Как формируется архитектура бренда и какие роли выполняют бренды в портфеле брендов? Приведите примеры из гостиничной отрасли (не менее трех). </w:t>
      </w:r>
    </w:p>
    <w:p w14:paraId="29CE5F26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 xml:space="preserve">Система </w:t>
      </w:r>
      <w:r w:rsidRPr="00584F89">
        <w:rPr>
          <w:color w:val="auto"/>
          <w:szCs w:val="28"/>
          <w:lang w:val="en-US"/>
        </w:rPr>
        <w:t>BSC</w:t>
      </w:r>
      <w:r w:rsidRPr="00584F89">
        <w:rPr>
          <w:color w:val="auto"/>
          <w:szCs w:val="28"/>
        </w:rPr>
        <w:t xml:space="preserve"> (сбалансированных показателей) и её составляющие применительно к гостиничному бизнесу</w:t>
      </w:r>
      <w:r w:rsidRPr="00584F89">
        <w:rPr>
          <w:color w:val="auto"/>
          <w:szCs w:val="28"/>
          <w:u w:val="single"/>
        </w:rPr>
        <w:t xml:space="preserve"> </w:t>
      </w:r>
    </w:p>
    <w:p w14:paraId="6D250EF1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lastRenderedPageBreak/>
        <w:t>Миссия компании. Роль и значение миссии компании. Видение и разработка стратегических целей компании. Требования к формируемым целям.</w:t>
      </w:r>
    </w:p>
    <w:p w14:paraId="59D841B6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bookmarkStart w:id="7" w:name="_Hlk60173463"/>
      <w:r w:rsidRPr="00584F89">
        <w:rPr>
          <w:color w:val="auto"/>
          <w:szCs w:val="28"/>
        </w:rPr>
        <w:t xml:space="preserve">Модель жизненного цикла гостиничной услуги и гостиничного предприятия. </w:t>
      </w:r>
    </w:p>
    <w:p w14:paraId="41BB2119" w14:textId="5D935453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Характеристика четырех основных элементов “маркетинг </w:t>
      </w:r>
      <w:proofErr w:type="spellStart"/>
      <w:r w:rsidRPr="00584F89">
        <w:rPr>
          <w:color w:val="auto"/>
          <w:szCs w:val="28"/>
        </w:rPr>
        <w:t>микса</w:t>
      </w:r>
      <w:proofErr w:type="spellEnd"/>
      <w:r w:rsidRPr="00584F89">
        <w:rPr>
          <w:color w:val="auto"/>
          <w:szCs w:val="28"/>
        </w:rPr>
        <w:t>” на каждом из этапов жизненного цикла гостиничного предприятия.</w:t>
      </w:r>
      <w:bookmarkEnd w:id="7"/>
    </w:p>
    <w:p w14:paraId="42F18523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bookmarkStart w:id="8" w:name="_Hlk60173613"/>
      <w:r w:rsidRPr="00584F89">
        <w:rPr>
          <w:color w:val="auto"/>
          <w:szCs w:val="28"/>
        </w:rPr>
        <w:t xml:space="preserve">Матрица </w:t>
      </w:r>
      <w:proofErr w:type="spellStart"/>
      <w:r w:rsidRPr="00584F89">
        <w:rPr>
          <w:color w:val="auto"/>
          <w:szCs w:val="28"/>
        </w:rPr>
        <w:t>Ансоффа</w:t>
      </w:r>
      <w:proofErr w:type="spellEnd"/>
      <w:r w:rsidRPr="00584F89">
        <w:rPr>
          <w:color w:val="auto"/>
          <w:szCs w:val="28"/>
        </w:rPr>
        <w:t>, структура модели и стратегий. Приведите не менее 4 примеров из гостиничного бизнеса для каждой из стратегий.</w:t>
      </w:r>
      <w:bookmarkStart w:id="9" w:name="_Hlk60173594"/>
      <w:bookmarkEnd w:id="8"/>
    </w:p>
    <w:p w14:paraId="3AA9D7AA" w14:textId="548F2643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bookmarkEnd w:id="9"/>
      <w:r w:rsidRPr="00584F89">
        <w:rPr>
          <w:color w:val="auto"/>
          <w:szCs w:val="28"/>
        </w:rPr>
        <w:t>Определение стратегии. Отличие стратегии от плана. Пять критериев эффективной стратегии по М. Портеру.</w:t>
      </w:r>
    </w:p>
    <w:p w14:paraId="58B64174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bookmarkStart w:id="10" w:name="_Hlk60173418"/>
      <w:r w:rsidRPr="00584F89">
        <w:rPr>
          <w:color w:val="auto"/>
          <w:szCs w:val="28"/>
        </w:rPr>
        <w:t xml:space="preserve">Стратегии обеспечения и поддержания конкурентоспособности предприятия индустрии гостеприимства. </w:t>
      </w:r>
    </w:p>
    <w:p w14:paraId="01A535B8" w14:textId="4467AF20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>Стратегия фокусирования или высокой степени сегментации (преимущества и недостатки, приведите не менее 2 примеров из гостиничной отрасли)</w:t>
      </w:r>
      <w:bookmarkEnd w:id="10"/>
      <w:r w:rsidRPr="00584F89">
        <w:rPr>
          <w:color w:val="auto"/>
          <w:szCs w:val="28"/>
        </w:rPr>
        <w:t xml:space="preserve"> </w:t>
      </w:r>
    </w:p>
    <w:p w14:paraId="29616030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bookmarkStart w:id="11" w:name="_Hlk60173530"/>
      <w:proofErr w:type="spellStart"/>
      <w:r w:rsidRPr="00584F89">
        <w:rPr>
          <w:color w:val="auto"/>
          <w:szCs w:val="28"/>
        </w:rPr>
        <w:t>Cтруктура</w:t>
      </w:r>
      <w:proofErr w:type="spellEnd"/>
      <w:r w:rsidRPr="00584F89">
        <w:rPr>
          <w:color w:val="auto"/>
          <w:szCs w:val="28"/>
        </w:rPr>
        <w:t xml:space="preserve"> портфеля брендов гостиничной группы, различные подходы.</w:t>
      </w:r>
    </w:p>
    <w:p w14:paraId="3A0A8572" w14:textId="62F9EF62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Критерии для группирования брендов в марочном портфеле в соответствии с матрицей BCG.  Приведите не менее двух примеров из гостиничного бизнеса.  </w:t>
      </w:r>
      <w:bookmarkEnd w:id="11"/>
    </w:p>
    <w:p w14:paraId="40AE49B2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bookmarkStart w:id="12" w:name="_Hlk60173492"/>
      <w:r w:rsidRPr="00584F89">
        <w:rPr>
          <w:color w:val="auto"/>
          <w:szCs w:val="28"/>
        </w:rPr>
        <w:t>Определение рыночной доли гостиничного предприятия на рынке, применение формул и различных коэффициентов.</w:t>
      </w:r>
      <w:bookmarkEnd w:id="12"/>
    </w:p>
    <w:p w14:paraId="794E0A73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>Матрицы БКГ и матрица Мак-</w:t>
      </w:r>
      <w:proofErr w:type="spellStart"/>
      <w:r w:rsidRPr="00584F89">
        <w:rPr>
          <w:color w:val="auto"/>
          <w:szCs w:val="28"/>
        </w:rPr>
        <w:t>Кинзи</w:t>
      </w:r>
      <w:proofErr w:type="spellEnd"/>
      <w:r w:rsidRPr="00584F89">
        <w:rPr>
          <w:color w:val="auto"/>
          <w:szCs w:val="28"/>
        </w:rPr>
        <w:t xml:space="preserve">, специфика, плюсы и минусы портфельных стратегий. Приведите по два примера из гостиничной отрасли по каждому квадранту матрицы БКГ. </w:t>
      </w:r>
    </w:p>
    <w:p w14:paraId="6B953D21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bookmarkStart w:id="13" w:name="_Hlk60173512"/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егментация</w:t>
      </w:r>
      <w:proofErr w:type="spellEnd"/>
      <w:r w:rsidRPr="00584F89">
        <w:rPr>
          <w:color w:val="auto"/>
          <w:szCs w:val="28"/>
        </w:rPr>
        <w:t xml:space="preserve"> и позиционирование гостиничного предприятия. </w:t>
      </w:r>
    </w:p>
    <w:bookmarkEnd w:id="13"/>
    <w:p w14:paraId="06D6DA49" w14:textId="75B02729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Кросс-культурные стратегии в управлении гостиничным продуктом и ценой. Приведите примеры из гостиничного бизнеса.   </w:t>
      </w:r>
    </w:p>
    <w:p w14:paraId="250DB237" w14:textId="072EF4E0" w:rsidR="00303F6A" w:rsidRPr="00B96390" w:rsidRDefault="00342952" w:rsidP="008C1445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b/>
          <w:color w:val="auto"/>
          <w:szCs w:val="28"/>
        </w:rPr>
      </w:pPr>
      <w:r w:rsidRPr="00B96390">
        <w:rPr>
          <w:color w:val="auto"/>
          <w:szCs w:val="28"/>
        </w:rPr>
        <w:t xml:space="preserve"> </w:t>
      </w:r>
      <w:r w:rsidR="00B96390">
        <w:rPr>
          <w:color w:val="auto"/>
          <w:szCs w:val="28"/>
        </w:rPr>
        <w:t>Параметры</w:t>
      </w:r>
      <w:r w:rsidRPr="00B96390">
        <w:rPr>
          <w:color w:val="auto"/>
          <w:szCs w:val="28"/>
        </w:rPr>
        <w:t xml:space="preserve"> </w:t>
      </w:r>
      <w:r w:rsidR="00B96390">
        <w:rPr>
          <w:color w:val="auto"/>
          <w:szCs w:val="28"/>
        </w:rPr>
        <w:t>модели</w:t>
      </w:r>
      <w:r w:rsidRPr="00B96390">
        <w:rPr>
          <w:color w:val="auto"/>
          <w:szCs w:val="28"/>
        </w:rPr>
        <w:t xml:space="preserve"> </w:t>
      </w:r>
      <w:proofErr w:type="spellStart"/>
      <w:r w:rsidRPr="00B96390">
        <w:rPr>
          <w:color w:val="auto"/>
          <w:szCs w:val="28"/>
        </w:rPr>
        <w:t>Хофстеде</w:t>
      </w:r>
      <w:proofErr w:type="spellEnd"/>
      <w:r w:rsidRPr="00B96390">
        <w:rPr>
          <w:color w:val="auto"/>
          <w:szCs w:val="28"/>
        </w:rPr>
        <w:t>, направленные на кросс-культурные различия</w:t>
      </w:r>
      <w:r w:rsidR="00B96390">
        <w:rPr>
          <w:color w:val="auto"/>
          <w:szCs w:val="28"/>
        </w:rPr>
        <w:t xml:space="preserve"> в гостиничном бизнесе</w:t>
      </w:r>
      <w:r w:rsidRPr="00B96390">
        <w:rPr>
          <w:color w:val="auto"/>
          <w:szCs w:val="28"/>
        </w:rPr>
        <w:t xml:space="preserve">. </w:t>
      </w:r>
    </w:p>
    <w:p w14:paraId="3A9D3706" w14:textId="52D665C5" w:rsidR="0022533A" w:rsidRPr="00584F89" w:rsidRDefault="0022533A" w:rsidP="00584F89">
      <w:pPr>
        <w:pStyle w:val="ab"/>
        <w:spacing w:line="360" w:lineRule="auto"/>
        <w:ind w:left="7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11A2A21" w14:textId="77777777" w:rsidR="0022533A" w:rsidRPr="00584F89" w:rsidRDefault="0022533A" w:rsidP="00584F89">
      <w:pPr>
        <w:pStyle w:val="ab"/>
        <w:spacing w:line="360" w:lineRule="auto"/>
        <w:ind w:left="7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92BFD27" w14:textId="77777777" w:rsidR="007B0C9A" w:rsidRPr="00584F89" w:rsidRDefault="008308F7" w:rsidP="00584F89">
      <w:pPr>
        <w:spacing w:after="13" w:line="360" w:lineRule="auto"/>
        <w:ind w:left="2517" w:hanging="1429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14:paraId="20064AE1" w14:textId="4676085F" w:rsidR="00303F6A" w:rsidRPr="00584F89" w:rsidRDefault="008308F7" w:rsidP="00584F89">
      <w:pPr>
        <w:spacing w:after="13" w:line="360" w:lineRule="auto"/>
        <w:ind w:left="2517" w:hanging="1429"/>
        <w:rPr>
          <w:color w:val="auto"/>
          <w:szCs w:val="28"/>
        </w:rPr>
      </w:pPr>
      <w:r w:rsidRPr="00584F89">
        <w:rPr>
          <w:b/>
          <w:i/>
          <w:color w:val="auto"/>
          <w:szCs w:val="28"/>
        </w:rPr>
        <w:lastRenderedPageBreak/>
        <w:t xml:space="preserve">Нормативно-правовые акты </w:t>
      </w:r>
    </w:p>
    <w:p w14:paraId="2C7358AE" w14:textId="2FDD4A4F" w:rsidR="009B3D90" w:rsidRPr="00584F89" w:rsidRDefault="008308F7" w:rsidP="00584F89">
      <w:pPr>
        <w:numPr>
          <w:ilvl w:val="0"/>
          <w:numId w:val="3"/>
        </w:numPr>
        <w:spacing w:after="128" w:line="360" w:lineRule="auto"/>
        <w:ind w:right="69" w:hanging="720"/>
        <w:rPr>
          <w:color w:val="auto"/>
          <w:szCs w:val="28"/>
        </w:rPr>
      </w:pPr>
      <w:r w:rsidRPr="00584F89">
        <w:rPr>
          <w:color w:val="auto"/>
          <w:szCs w:val="28"/>
        </w:rPr>
        <w:t>Федеральный закон от 24 ноября 1996г. №132-ФЗ «Об основах туристской деятельности в Российской Федерации» (</w:t>
      </w:r>
      <w:r w:rsidR="00960D85" w:rsidRPr="00584F89">
        <w:rPr>
          <w:color w:val="auto"/>
          <w:szCs w:val="28"/>
        </w:rPr>
        <w:t>в посл. Ред.)</w:t>
      </w:r>
      <w:r w:rsidRPr="00584F89">
        <w:rPr>
          <w:color w:val="auto"/>
          <w:szCs w:val="28"/>
        </w:rPr>
        <w:t xml:space="preserve"> </w:t>
      </w:r>
    </w:p>
    <w:p w14:paraId="4FC17811" w14:textId="77777777" w:rsidR="00C22A27" w:rsidRPr="00584F89" w:rsidRDefault="0005640C" w:rsidP="00584F89">
      <w:pPr>
        <w:numPr>
          <w:ilvl w:val="0"/>
          <w:numId w:val="3"/>
        </w:numPr>
        <w:spacing w:before="161" w:after="161" w:line="360" w:lineRule="auto"/>
        <w:ind w:hanging="72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</w:t>
      </w:r>
    </w:p>
    <w:p w14:paraId="2B07ACAA" w14:textId="511FE5D8" w:rsidR="00C22A27" w:rsidRPr="00584F89" w:rsidRDefault="00C22A27" w:rsidP="00584F89">
      <w:pPr>
        <w:numPr>
          <w:ilvl w:val="0"/>
          <w:numId w:val="3"/>
        </w:numPr>
        <w:spacing w:before="161" w:after="161" w:line="360" w:lineRule="auto"/>
        <w:ind w:hanging="720"/>
        <w:rPr>
          <w:color w:val="auto"/>
          <w:szCs w:val="28"/>
        </w:rPr>
      </w:pPr>
      <w:bookmarkStart w:id="14" w:name="_Hlk122127134"/>
      <w:r w:rsidRPr="00584F89">
        <w:rPr>
          <w:color w:val="auto"/>
          <w:szCs w:val="28"/>
        </w:rPr>
        <w:t>Федеральный закон "О защите конкуренции" от 26.07.2006 N 135-ФЗ (последняя редакция)</w:t>
      </w:r>
    </w:p>
    <w:bookmarkEnd w:id="14"/>
    <w:p w14:paraId="737C1153" w14:textId="77777777" w:rsidR="0005640C" w:rsidRPr="00584F89" w:rsidRDefault="009B3D90" w:rsidP="00584F89">
      <w:pPr>
        <w:numPr>
          <w:ilvl w:val="0"/>
          <w:numId w:val="3"/>
        </w:numPr>
        <w:spacing w:after="35" w:line="360" w:lineRule="auto"/>
        <w:ind w:right="69" w:hanging="720"/>
        <w:rPr>
          <w:color w:val="auto"/>
          <w:szCs w:val="28"/>
        </w:rPr>
      </w:pPr>
      <w:r w:rsidRPr="00584F89">
        <w:rPr>
          <w:bCs/>
          <w:color w:val="auto"/>
          <w:szCs w:val="28"/>
        </w:rPr>
        <w:t>Постановление Правительства РФ от 18 ноября 2020 г. № 1860 “Об утверждении Положения о классификации гостиниц»</w:t>
      </w:r>
    </w:p>
    <w:p w14:paraId="79B1A4B2" w14:textId="77777777" w:rsidR="00303F6A" w:rsidRPr="00584F89" w:rsidRDefault="009B3D90" w:rsidP="00584F89">
      <w:pPr>
        <w:numPr>
          <w:ilvl w:val="0"/>
          <w:numId w:val="3"/>
        </w:numPr>
        <w:spacing w:after="35" w:line="360" w:lineRule="auto"/>
        <w:ind w:right="69" w:hanging="720"/>
        <w:rPr>
          <w:color w:val="auto"/>
          <w:szCs w:val="28"/>
        </w:rPr>
      </w:pPr>
      <w:r w:rsidRPr="00584F89">
        <w:rPr>
          <w:color w:val="auto"/>
          <w:spacing w:val="2"/>
          <w:szCs w:val="28"/>
        </w:rPr>
        <w:t>Постановление Правительства РФ от 18 ноября 2020 года N 1852 «Об утверждении Правил оказания услуг по реализации туристского продукта»</w:t>
      </w:r>
    </w:p>
    <w:p w14:paraId="2F083122" w14:textId="79FEF8E1" w:rsidR="00303F6A" w:rsidRPr="00584F89" w:rsidRDefault="009B3D90" w:rsidP="00584F89">
      <w:pPr>
        <w:numPr>
          <w:ilvl w:val="0"/>
          <w:numId w:val="3"/>
        </w:numPr>
        <w:spacing w:after="31" w:line="360" w:lineRule="auto"/>
        <w:ind w:right="69" w:hanging="720"/>
        <w:rPr>
          <w:color w:val="auto"/>
          <w:szCs w:val="28"/>
        </w:rPr>
      </w:pPr>
      <w:r w:rsidRPr="00584F89">
        <w:rPr>
          <w:bCs/>
          <w:color w:val="auto"/>
          <w:spacing w:val="3"/>
          <w:kern w:val="36"/>
          <w:szCs w:val="28"/>
        </w:rPr>
        <w:t xml:space="preserve">Постановление Правительства Российской Федерации от 18 ноября 2020 г. N 1853 г. Москва </w:t>
      </w:r>
      <w:r w:rsidR="00EA5797" w:rsidRPr="00584F89">
        <w:rPr>
          <w:color w:val="auto"/>
          <w:spacing w:val="2"/>
          <w:szCs w:val="28"/>
        </w:rPr>
        <w:t>«</w:t>
      </w:r>
      <w:r w:rsidRPr="00584F89">
        <w:rPr>
          <w:bCs/>
          <w:color w:val="auto"/>
          <w:spacing w:val="3"/>
          <w:kern w:val="36"/>
          <w:szCs w:val="28"/>
        </w:rPr>
        <w:t>Об утверждении Правил предоставления гостиничных услуг в Российской Федерации</w:t>
      </w:r>
      <w:r w:rsidR="00EA5797" w:rsidRPr="00584F89">
        <w:rPr>
          <w:color w:val="auto"/>
          <w:spacing w:val="2"/>
          <w:szCs w:val="28"/>
        </w:rPr>
        <w:t>»</w:t>
      </w:r>
    </w:p>
    <w:p w14:paraId="2381DFF5" w14:textId="77777777" w:rsidR="00EA5797" w:rsidRPr="00584F89" w:rsidRDefault="00EA5797" w:rsidP="00584F89">
      <w:pPr>
        <w:numPr>
          <w:ilvl w:val="0"/>
          <w:numId w:val="3"/>
        </w:numPr>
        <w:spacing w:line="360" w:lineRule="auto"/>
        <w:ind w:right="69" w:hanging="72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Гражданский кодекс РФ. </w:t>
      </w:r>
    </w:p>
    <w:p w14:paraId="63F9D023" w14:textId="77777777" w:rsidR="00EA5797" w:rsidRPr="00584F89" w:rsidRDefault="00EA5797" w:rsidP="00584F89">
      <w:pPr>
        <w:numPr>
          <w:ilvl w:val="0"/>
          <w:numId w:val="3"/>
        </w:numPr>
        <w:spacing w:line="360" w:lineRule="auto"/>
        <w:ind w:right="69" w:hanging="72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ГОСТ Р – 51185 – 2014 «Туристские услуги. Средства размещения. Общие требования для добровольного применения». </w:t>
      </w:r>
    </w:p>
    <w:p w14:paraId="3DD784A1" w14:textId="77777777" w:rsidR="00960D85" w:rsidRPr="00584F89" w:rsidRDefault="00960D85" w:rsidP="00584F89">
      <w:pPr>
        <w:spacing w:line="360" w:lineRule="auto"/>
        <w:ind w:left="1065" w:right="69" w:firstLine="0"/>
        <w:rPr>
          <w:color w:val="auto"/>
          <w:szCs w:val="28"/>
        </w:rPr>
      </w:pPr>
    </w:p>
    <w:p w14:paraId="4CAA8F3F" w14:textId="52F7FEE2" w:rsidR="0057563F" w:rsidRPr="00584F89" w:rsidRDefault="0057563F" w:rsidP="00584F89">
      <w:pPr>
        <w:spacing w:line="360" w:lineRule="auto"/>
        <w:ind w:left="1065" w:right="69" w:firstLine="0"/>
        <w:jc w:val="center"/>
        <w:rPr>
          <w:b/>
          <w:color w:val="auto"/>
          <w:szCs w:val="28"/>
          <w:u w:val="single"/>
        </w:rPr>
      </w:pPr>
      <w:r w:rsidRPr="00584F89">
        <w:rPr>
          <w:b/>
          <w:color w:val="auto"/>
          <w:szCs w:val="28"/>
          <w:u w:val="single"/>
        </w:rPr>
        <w:t>Основная литература</w:t>
      </w:r>
    </w:p>
    <w:p w14:paraId="0EF9F6C0" w14:textId="41E7D407" w:rsidR="00FB73C1" w:rsidRPr="00584F89" w:rsidRDefault="00FB73C1" w:rsidP="00584F89">
      <w:pPr>
        <w:spacing w:line="360" w:lineRule="auto"/>
        <w:ind w:left="1065" w:right="69" w:firstLine="0"/>
        <w:jc w:val="center"/>
        <w:rPr>
          <w:b/>
          <w:color w:val="auto"/>
          <w:szCs w:val="28"/>
          <w:u w:val="single"/>
        </w:rPr>
      </w:pPr>
    </w:p>
    <w:p w14:paraId="75959317" w14:textId="652AD6E6" w:rsidR="008C1445" w:rsidRDefault="008C1445" w:rsidP="008C1445">
      <w:pPr>
        <w:pStyle w:val="a4"/>
        <w:numPr>
          <w:ilvl w:val="0"/>
          <w:numId w:val="9"/>
        </w:numPr>
        <w:spacing w:line="360" w:lineRule="auto"/>
        <w:ind w:right="69"/>
        <w:rPr>
          <w:color w:val="auto"/>
          <w:szCs w:val="28"/>
        </w:rPr>
      </w:pPr>
      <w:r w:rsidRPr="008C1445">
        <w:rPr>
          <w:color w:val="auto"/>
          <w:szCs w:val="28"/>
        </w:rPr>
        <w:t xml:space="preserve">Морозов, М. А.  Экономика организаций сферы </w:t>
      </w:r>
      <w:proofErr w:type="gramStart"/>
      <w:r w:rsidRPr="008C1445">
        <w:rPr>
          <w:color w:val="auto"/>
          <w:szCs w:val="28"/>
        </w:rPr>
        <w:t>туризма :</w:t>
      </w:r>
      <w:proofErr w:type="gramEnd"/>
      <w:r w:rsidRPr="008C1445">
        <w:rPr>
          <w:color w:val="auto"/>
          <w:szCs w:val="28"/>
        </w:rPr>
        <w:t xml:space="preserve"> учебник для вузов / М. А. Морозов, Н. С. Морозова. — 6-е изд., </w:t>
      </w:r>
      <w:proofErr w:type="spellStart"/>
      <w:r w:rsidRPr="008C1445">
        <w:rPr>
          <w:color w:val="auto"/>
          <w:szCs w:val="28"/>
        </w:rPr>
        <w:t>испр</w:t>
      </w:r>
      <w:proofErr w:type="spellEnd"/>
      <w:r w:rsidRPr="008C1445">
        <w:rPr>
          <w:color w:val="auto"/>
          <w:szCs w:val="28"/>
        </w:rPr>
        <w:t xml:space="preserve">. и доп. — </w:t>
      </w:r>
      <w:proofErr w:type="gramStart"/>
      <w:r w:rsidRPr="008C1445">
        <w:rPr>
          <w:color w:val="auto"/>
          <w:szCs w:val="28"/>
        </w:rPr>
        <w:t>Москва :</w:t>
      </w:r>
      <w:proofErr w:type="gramEnd"/>
      <w:r w:rsidRPr="008C1445">
        <w:rPr>
          <w:color w:val="auto"/>
          <w:szCs w:val="28"/>
        </w:rPr>
        <w:t xml:space="preserve"> Издательство </w:t>
      </w:r>
      <w:proofErr w:type="spellStart"/>
      <w:r w:rsidRPr="008C1445">
        <w:rPr>
          <w:color w:val="auto"/>
          <w:szCs w:val="28"/>
        </w:rPr>
        <w:t>Юрайт</w:t>
      </w:r>
      <w:proofErr w:type="spellEnd"/>
      <w:r w:rsidRPr="008C1445">
        <w:rPr>
          <w:color w:val="auto"/>
          <w:szCs w:val="28"/>
        </w:rPr>
        <w:t xml:space="preserve">, 2022. — 304 с. — Образовательная платформа </w:t>
      </w:r>
      <w:proofErr w:type="spellStart"/>
      <w:r w:rsidRPr="008C1445">
        <w:rPr>
          <w:color w:val="auto"/>
          <w:szCs w:val="28"/>
        </w:rPr>
        <w:t>Юрайт</w:t>
      </w:r>
      <w:proofErr w:type="spellEnd"/>
      <w:r w:rsidRPr="008C1445">
        <w:rPr>
          <w:color w:val="auto"/>
          <w:szCs w:val="28"/>
        </w:rPr>
        <w:t xml:space="preserve"> [сайт]. — URL: https://urait.ru/bcode/487942 (дата обращения: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>.0</w:t>
      </w:r>
      <w:r>
        <w:rPr>
          <w:color w:val="auto"/>
          <w:szCs w:val="28"/>
        </w:rPr>
        <w:t>4</w:t>
      </w:r>
      <w:r w:rsidRPr="008C1445">
        <w:rPr>
          <w:color w:val="auto"/>
          <w:szCs w:val="28"/>
        </w:rPr>
        <w:t xml:space="preserve">.2024).  -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электронный. </w:t>
      </w:r>
    </w:p>
    <w:p w14:paraId="485B80F5" w14:textId="0B015FF3" w:rsidR="008C1445" w:rsidRDefault="008C1445" w:rsidP="008C1445">
      <w:pPr>
        <w:pStyle w:val="a4"/>
        <w:numPr>
          <w:ilvl w:val="0"/>
          <w:numId w:val="9"/>
        </w:numPr>
        <w:spacing w:line="360" w:lineRule="auto"/>
        <w:ind w:right="69"/>
        <w:rPr>
          <w:color w:val="auto"/>
          <w:szCs w:val="28"/>
        </w:rPr>
      </w:pPr>
      <w:r w:rsidRPr="008C1445">
        <w:rPr>
          <w:color w:val="auto"/>
          <w:szCs w:val="28"/>
        </w:rPr>
        <w:t xml:space="preserve">Тарасенко, Э. В.  Практические инструменты конкуренции в люксовом сегменте рынка гостиничных услуг: монография / Э. В. Тарасенко, М. Ю. </w:t>
      </w:r>
      <w:proofErr w:type="spellStart"/>
      <w:r w:rsidRPr="008C1445">
        <w:rPr>
          <w:color w:val="auto"/>
          <w:szCs w:val="28"/>
        </w:rPr>
        <w:t>Лайко</w:t>
      </w:r>
      <w:proofErr w:type="spellEnd"/>
      <w:r w:rsidRPr="008C1445">
        <w:rPr>
          <w:color w:val="auto"/>
          <w:szCs w:val="28"/>
        </w:rPr>
        <w:t xml:space="preserve">, Е. Л. Ильина. — Москва: </w:t>
      </w:r>
      <w:proofErr w:type="spellStart"/>
      <w:r w:rsidRPr="008C1445">
        <w:rPr>
          <w:color w:val="auto"/>
          <w:szCs w:val="28"/>
        </w:rPr>
        <w:t>Русайнс</w:t>
      </w:r>
      <w:proofErr w:type="spellEnd"/>
      <w:r w:rsidRPr="008C1445">
        <w:rPr>
          <w:color w:val="auto"/>
          <w:szCs w:val="28"/>
        </w:rPr>
        <w:t xml:space="preserve">, 2023. — 216 с. -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</w:t>
      </w:r>
      <w:r w:rsidRPr="008C1445">
        <w:rPr>
          <w:color w:val="auto"/>
          <w:szCs w:val="28"/>
        </w:rPr>
        <w:lastRenderedPageBreak/>
        <w:t>непосредственный. - То же. - 2021. -  ЭБС BOOK.ru. - URL: https://book.ru/book/940256 (дата обращения: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 xml:space="preserve">.04.2024). —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электронный. </w:t>
      </w:r>
    </w:p>
    <w:p w14:paraId="11B7DB9F" w14:textId="4C9AA0F3" w:rsidR="008C1445" w:rsidRPr="008C1445" w:rsidRDefault="008C1445" w:rsidP="008C1445">
      <w:pPr>
        <w:pStyle w:val="a4"/>
        <w:numPr>
          <w:ilvl w:val="0"/>
          <w:numId w:val="9"/>
        </w:numPr>
        <w:spacing w:line="360" w:lineRule="auto"/>
        <w:ind w:right="69"/>
        <w:rPr>
          <w:color w:val="auto"/>
          <w:szCs w:val="28"/>
        </w:rPr>
      </w:pPr>
      <w:proofErr w:type="spellStart"/>
      <w:r w:rsidRPr="008C1445">
        <w:rPr>
          <w:color w:val="auto"/>
          <w:szCs w:val="28"/>
        </w:rPr>
        <w:t>Котлер</w:t>
      </w:r>
      <w:proofErr w:type="spellEnd"/>
      <w:r w:rsidRPr="008C1445">
        <w:rPr>
          <w:color w:val="auto"/>
          <w:szCs w:val="28"/>
        </w:rPr>
        <w:t xml:space="preserve">, Ф. Маркетинг. Гостеприимство. Туризм: учебник: пер. с англ. / Ф. </w:t>
      </w:r>
      <w:proofErr w:type="spellStart"/>
      <w:r w:rsidRPr="008C1445">
        <w:rPr>
          <w:color w:val="auto"/>
          <w:szCs w:val="28"/>
        </w:rPr>
        <w:t>Котлер</w:t>
      </w:r>
      <w:proofErr w:type="spellEnd"/>
      <w:r w:rsidRPr="008C1445">
        <w:rPr>
          <w:color w:val="auto"/>
          <w:szCs w:val="28"/>
        </w:rPr>
        <w:t xml:space="preserve">, Дж. </w:t>
      </w:r>
      <w:proofErr w:type="spellStart"/>
      <w:r w:rsidRPr="008C1445">
        <w:rPr>
          <w:color w:val="auto"/>
          <w:szCs w:val="28"/>
        </w:rPr>
        <w:t>Боуэн</w:t>
      </w:r>
      <w:proofErr w:type="spellEnd"/>
      <w:r w:rsidRPr="008C1445">
        <w:rPr>
          <w:color w:val="auto"/>
          <w:szCs w:val="28"/>
        </w:rPr>
        <w:t xml:space="preserve">, Дж. </w:t>
      </w:r>
      <w:proofErr w:type="spellStart"/>
      <w:r w:rsidRPr="008C1445">
        <w:rPr>
          <w:color w:val="auto"/>
          <w:szCs w:val="28"/>
        </w:rPr>
        <w:t>Мейкенз</w:t>
      </w:r>
      <w:proofErr w:type="spellEnd"/>
      <w:r w:rsidRPr="008C1445">
        <w:rPr>
          <w:color w:val="auto"/>
          <w:szCs w:val="28"/>
        </w:rPr>
        <w:t xml:space="preserve">.  —  Москва: ЮНИТИ, 2015.  — 1071 с.  — 4-е изд., </w:t>
      </w:r>
      <w:proofErr w:type="spellStart"/>
      <w:r w:rsidRPr="008C1445">
        <w:rPr>
          <w:color w:val="auto"/>
          <w:szCs w:val="28"/>
        </w:rPr>
        <w:t>перер</w:t>
      </w:r>
      <w:proofErr w:type="spellEnd"/>
      <w:proofErr w:type="gramStart"/>
      <w:r w:rsidRPr="008C1445">
        <w:rPr>
          <w:color w:val="auto"/>
          <w:szCs w:val="28"/>
        </w:rPr>
        <w:t>.</w:t>
      </w:r>
      <w:proofErr w:type="gramEnd"/>
      <w:r w:rsidRPr="008C1445">
        <w:rPr>
          <w:color w:val="auto"/>
          <w:szCs w:val="28"/>
        </w:rPr>
        <w:t xml:space="preserve"> и доп. — (Серия «Зарубежный учебник»).  — </w:t>
      </w:r>
      <w:proofErr w:type="gramStart"/>
      <w:r w:rsidRPr="008C1445">
        <w:rPr>
          <w:color w:val="auto"/>
          <w:szCs w:val="28"/>
        </w:rPr>
        <w:t>Текст:  непосредственный</w:t>
      </w:r>
      <w:proofErr w:type="gramEnd"/>
      <w:r w:rsidRPr="008C1445">
        <w:rPr>
          <w:color w:val="auto"/>
          <w:szCs w:val="28"/>
        </w:rPr>
        <w:t>.  — То же.  — ЭБ Финуниверситета. —  URL: http://elib.fa.ru/ebook/Kotler-marketing-tourism.pdf/view (дата обращения: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>.04.2024).  — Текст: электронный.</w:t>
      </w:r>
    </w:p>
    <w:p w14:paraId="7EBC82DB" w14:textId="3637E83F" w:rsidR="008C1445" w:rsidRPr="008C1445" w:rsidRDefault="008C1445" w:rsidP="008C1445">
      <w:pPr>
        <w:pStyle w:val="a4"/>
        <w:numPr>
          <w:ilvl w:val="0"/>
          <w:numId w:val="9"/>
        </w:numPr>
        <w:spacing w:line="360" w:lineRule="auto"/>
        <w:ind w:right="69"/>
        <w:rPr>
          <w:b/>
          <w:color w:val="auto"/>
          <w:szCs w:val="28"/>
          <w:u w:val="single"/>
        </w:rPr>
      </w:pPr>
      <w:r w:rsidRPr="008C1445">
        <w:rPr>
          <w:color w:val="auto"/>
          <w:szCs w:val="28"/>
        </w:rPr>
        <w:t xml:space="preserve"> Портер, М. Е. Конкурентная стратегия: методика анализа отраслей и </w:t>
      </w:r>
      <w:proofErr w:type="gramStart"/>
      <w:r w:rsidRPr="008C1445">
        <w:rPr>
          <w:color w:val="auto"/>
          <w:szCs w:val="28"/>
        </w:rPr>
        <w:t>конкурентов :</w:t>
      </w:r>
      <w:proofErr w:type="gramEnd"/>
      <w:r w:rsidRPr="008C1445">
        <w:rPr>
          <w:color w:val="auto"/>
          <w:szCs w:val="28"/>
        </w:rPr>
        <w:t xml:space="preserve"> учебно-практическое пособие / М. Е. Портер; пер. с англ. - 7-е изд. - Москва : Альпина </w:t>
      </w:r>
      <w:proofErr w:type="spellStart"/>
      <w:r w:rsidRPr="008C1445">
        <w:rPr>
          <w:color w:val="auto"/>
          <w:szCs w:val="28"/>
        </w:rPr>
        <w:t>Паблишер</w:t>
      </w:r>
      <w:proofErr w:type="spellEnd"/>
      <w:r w:rsidRPr="008C1445">
        <w:rPr>
          <w:color w:val="auto"/>
          <w:szCs w:val="28"/>
        </w:rPr>
        <w:t xml:space="preserve">, 2019. - 453 с. - ЭБС ZNANIUM. - URL: https://znanium.com/catalog/product/1838939 (дата </w:t>
      </w:r>
      <w:proofErr w:type="gramStart"/>
      <w:r w:rsidRPr="008C1445">
        <w:rPr>
          <w:color w:val="auto"/>
          <w:szCs w:val="28"/>
        </w:rPr>
        <w:t>обращения: 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>.04.2024</w:t>
      </w:r>
      <w:proofErr w:type="gramEnd"/>
      <w:r w:rsidRPr="008C1445">
        <w:rPr>
          <w:color w:val="auto"/>
          <w:szCs w:val="28"/>
        </w:rPr>
        <w:t xml:space="preserve">). –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электронный. </w:t>
      </w:r>
    </w:p>
    <w:p w14:paraId="26DAE7EC" w14:textId="4ADC4128" w:rsidR="0057563F" w:rsidRPr="008C1445" w:rsidRDefault="0057563F" w:rsidP="008C1445">
      <w:pPr>
        <w:pStyle w:val="a4"/>
        <w:spacing w:line="360" w:lineRule="auto"/>
        <w:ind w:left="1065" w:right="69" w:firstLine="0"/>
        <w:jc w:val="center"/>
        <w:rPr>
          <w:b/>
          <w:color w:val="auto"/>
          <w:szCs w:val="28"/>
          <w:u w:val="single"/>
        </w:rPr>
      </w:pPr>
      <w:r w:rsidRPr="008C1445">
        <w:rPr>
          <w:b/>
          <w:color w:val="auto"/>
          <w:szCs w:val="28"/>
          <w:u w:val="single"/>
        </w:rPr>
        <w:t>Дополнительная литература</w:t>
      </w:r>
    </w:p>
    <w:p w14:paraId="2EB42CB0" w14:textId="75391DB7" w:rsidR="008C1445" w:rsidRDefault="008C1445" w:rsidP="00792A60">
      <w:pPr>
        <w:spacing w:line="360" w:lineRule="auto"/>
        <w:ind w:left="1065" w:right="69" w:firstLine="0"/>
        <w:rPr>
          <w:color w:val="auto"/>
          <w:szCs w:val="28"/>
        </w:rPr>
      </w:pPr>
      <w:r>
        <w:rPr>
          <w:color w:val="auto"/>
          <w:szCs w:val="28"/>
        </w:rPr>
        <w:t xml:space="preserve">5. </w:t>
      </w:r>
      <w:r w:rsidRPr="008C1445">
        <w:rPr>
          <w:color w:val="auto"/>
          <w:szCs w:val="28"/>
        </w:rPr>
        <w:t xml:space="preserve">Гостиничный </w:t>
      </w:r>
      <w:proofErr w:type="gramStart"/>
      <w:r w:rsidRPr="008C1445">
        <w:rPr>
          <w:color w:val="auto"/>
          <w:szCs w:val="28"/>
        </w:rPr>
        <w:t>менеджмент :</w:t>
      </w:r>
      <w:proofErr w:type="gramEnd"/>
      <w:r w:rsidRPr="008C1445">
        <w:rPr>
          <w:color w:val="auto"/>
          <w:szCs w:val="28"/>
        </w:rPr>
        <w:t xml:space="preserve"> учебник / Е. А. </w:t>
      </w:r>
      <w:proofErr w:type="spellStart"/>
      <w:r w:rsidRPr="008C1445">
        <w:rPr>
          <w:color w:val="auto"/>
          <w:szCs w:val="28"/>
        </w:rPr>
        <w:t>Дедусенко</w:t>
      </w:r>
      <w:proofErr w:type="spellEnd"/>
      <w:r w:rsidRPr="008C1445">
        <w:rPr>
          <w:color w:val="auto"/>
          <w:szCs w:val="28"/>
        </w:rPr>
        <w:t xml:space="preserve">, Э. В. Тарасенко, Е. Л. Ильина, А. И. Кошелева : под ред. Л. А. Попова, Э. </w:t>
      </w:r>
      <w:proofErr w:type="spellStart"/>
      <w:r w:rsidRPr="008C1445">
        <w:rPr>
          <w:color w:val="auto"/>
          <w:szCs w:val="28"/>
        </w:rPr>
        <w:t>В.Тарасенко</w:t>
      </w:r>
      <w:proofErr w:type="spellEnd"/>
      <w:r w:rsidRPr="008C1445">
        <w:rPr>
          <w:color w:val="auto"/>
          <w:szCs w:val="28"/>
        </w:rPr>
        <w:t xml:space="preserve">.  — </w:t>
      </w:r>
      <w:proofErr w:type="gramStart"/>
      <w:r w:rsidRPr="008C1445">
        <w:rPr>
          <w:color w:val="auto"/>
          <w:szCs w:val="28"/>
        </w:rPr>
        <w:t>Москва :</w:t>
      </w:r>
      <w:proofErr w:type="gramEnd"/>
      <w:r w:rsidRPr="008C1445">
        <w:rPr>
          <w:color w:val="auto"/>
          <w:szCs w:val="28"/>
        </w:rPr>
        <w:t xml:space="preserve"> </w:t>
      </w:r>
      <w:proofErr w:type="spellStart"/>
      <w:r w:rsidRPr="008C1445">
        <w:rPr>
          <w:color w:val="auto"/>
          <w:szCs w:val="28"/>
        </w:rPr>
        <w:t>КноРус</w:t>
      </w:r>
      <w:proofErr w:type="spellEnd"/>
      <w:r w:rsidRPr="008C1445">
        <w:rPr>
          <w:color w:val="auto"/>
          <w:szCs w:val="28"/>
        </w:rPr>
        <w:t>, 2022. — 250 с. — (</w:t>
      </w:r>
      <w:proofErr w:type="spellStart"/>
      <w:r w:rsidRPr="008C1445">
        <w:rPr>
          <w:color w:val="auto"/>
          <w:szCs w:val="28"/>
        </w:rPr>
        <w:t>Бакалавриат</w:t>
      </w:r>
      <w:proofErr w:type="spellEnd"/>
      <w:r w:rsidRPr="008C1445">
        <w:rPr>
          <w:color w:val="auto"/>
          <w:szCs w:val="28"/>
        </w:rPr>
        <w:t>).</w:t>
      </w:r>
      <w:r w:rsidR="00CB6622">
        <w:rPr>
          <w:color w:val="auto"/>
          <w:szCs w:val="28"/>
        </w:rPr>
        <w:t xml:space="preserve"> </w:t>
      </w:r>
      <w:r w:rsidRPr="008C1445">
        <w:rPr>
          <w:color w:val="auto"/>
          <w:szCs w:val="28"/>
        </w:rPr>
        <w:t xml:space="preserve">— 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непосредственный. — То же. —  ЭБС BOOK.ru. — URL: https://book.ru/book/941732 (дата обращения: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 xml:space="preserve">.04.2024). —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электронный</w:t>
      </w:r>
      <w:r>
        <w:rPr>
          <w:color w:val="auto"/>
          <w:szCs w:val="28"/>
        </w:rPr>
        <w:t>.</w:t>
      </w:r>
    </w:p>
    <w:p w14:paraId="4588500B" w14:textId="367CACD2" w:rsidR="008C1445" w:rsidRDefault="00AC1639" w:rsidP="00584F89">
      <w:pPr>
        <w:spacing w:line="360" w:lineRule="auto"/>
        <w:ind w:left="1065" w:right="69" w:firstLine="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r w:rsidR="00F648CD" w:rsidRPr="00EE096D">
        <w:rPr>
          <w:color w:val="auto"/>
          <w:szCs w:val="28"/>
        </w:rPr>
        <w:t>6</w:t>
      </w:r>
      <w:r w:rsidR="009775C8" w:rsidRPr="00584F89">
        <w:rPr>
          <w:color w:val="auto"/>
          <w:szCs w:val="28"/>
        </w:rPr>
        <w:t>.</w:t>
      </w:r>
      <w:r w:rsidR="00792A60" w:rsidRPr="00792A60">
        <w:t xml:space="preserve"> </w:t>
      </w:r>
      <w:proofErr w:type="spellStart"/>
      <w:r w:rsidR="008C1445" w:rsidRPr="008C1445">
        <w:rPr>
          <w:color w:val="auto"/>
          <w:szCs w:val="28"/>
        </w:rPr>
        <w:t>Скобкин</w:t>
      </w:r>
      <w:proofErr w:type="spellEnd"/>
      <w:r w:rsidR="008C1445" w:rsidRPr="008C1445">
        <w:rPr>
          <w:color w:val="auto"/>
          <w:szCs w:val="28"/>
        </w:rPr>
        <w:t xml:space="preserve">, С. С.  Экономика предприятия в индустрии гостеприимства и </w:t>
      </w:r>
      <w:proofErr w:type="gramStart"/>
      <w:r w:rsidR="008C1445" w:rsidRPr="008C1445">
        <w:rPr>
          <w:color w:val="auto"/>
          <w:szCs w:val="28"/>
        </w:rPr>
        <w:t>туризма :</w:t>
      </w:r>
      <w:proofErr w:type="gramEnd"/>
      <w:r w:rsidR="008C1445" w:rsidRPr="008C1445">
        <w:rPr>
          <w:color w:val="auto"/>
          <w:szCs w:val="28"/>
        </w:rPr>
        <w:t xml:space="preserve"> учебник и практикум для вузов / С. С. </w:t>
      </w:r>
      <w:proofErr w:type="spellStart"/>
      <w:r w:rsidR="008C1445" w:rsidRPr="008C1445">
        <w:rPr>
          <w:color w:val="auto"/>
          <w:szCs w:val="28"/>
        </w:rPr>
        <w:t>Скобкин</w:t>
      </w:r>
      <w:proofErr w:type="spellEnd"/>
      <w:r w:rsidR="008C1445" w:rsidRPr="008C1445">
        <w:rPr>
          <w:color w:val="auto"/>
          <w:szCs w:val="28"/>
        </w:rPr>
        <w:t xml:space="preserve">. — 3-е изд., </w:t>
      </w:r>
      <w:proofErr w:type="spellStart"/>
      <w:r w:rsidR="008C1445" w:rsidRPr="008C1445">
        <w:rPr>
          <w:color w:val="auto"/>
          <w:szCs w:val="28"/>
        </w:rPr>
        <w:t>испр</w:t>
      </w:r>
      <w:proofErr w:type="spellEnd"/>
      <w:r w:rsidR="008C1445" w:rsidRPr="008C1445">
        <w:rPr>
          <w:color w:val="auto"/>
          <w:szCs w:val="28"/>
        </w:rPr>
        <w:t xml:space="preserve">. и доп. — </w:t>
      </w:r>
      <w:proofErr w:type="gramStart"/>
      <w:r w:rsidR="008C1445" w:rsidRPr="008C1445">
        <w:rPr>
          <w:color w:val="auto"/>
          <w:szCs w:val="28"/>
        </w:rPr>
        <w:t>Москва :</w:t>
      </w:r>
      <w:proofErr w:type="gramEnd"/>
      <w:r w:rsidR="008C1445" w:rsidRPr="008C1445">
        <w:rPr>
          <w:color w:val="auto"/>
          <w:szCs w:val="28"/>
        </w:rPr>
        <w:t xml:space="preserve"> Издательство </w:t>
      </w:r>
      <w:proofErr w:type="spellStart"/>
      <w:r w:rsidR="008C1445" w:rsidRPr="008C1445">
        <w:rPr>
          <w:color w:val="auto"/>
          <w:szCs w:val="28"/>
        </w:rPr>
        <w:t>Юрайт</w:t>
      </w:r>
      <w:proofErr w:type="spellEnd"/>
      <w:r w:rsidR="008C1445" w:rsidRPr="008C1445">
        <w:rPr>
          <w:color w:val="auto"/>
          <w:szCs w:val="28"/>
        </w:rPr>
        <w:t xml:space="preserve">, 2024. — 314 с. — (Высшее образование). —  Образовательная платформа </w:t>
      </w:r>
      <w:proofErr w:type="spellStart"/>
      <w:r w:rsidR="008C1445" w:rsidRPr="008C1445">
        <w:rPr>
          <w:color w:val="auto"/>
          <w:szCs w:val="28"/>
        </w:rPr>
        <w:t>Юрайт</w:t>
      </w:r>
      <w:proofErr w:type="spellEnd"/>
      <w:r w:rsidR="008C1445" w:rsidRPr="008C1445">
        <w:rPr>
          <w:color w:val="auto"/>
          <w:szCs w:val="28"/>
        </w:rPr>
        <w:t xml:space="preserve"> [сайт]. — URL: https://urait.ru/bcode/539413 (дата обращения: 0</w:t>
      </w:r>
      <w:r w:rsidR="008C1445">
        <w:rPr>
          <w:color w:val="auto"/>
          <w:szCs w:val="28"/>
        </w:rPr>
        <w:t>2</w:t>
      </w:r>
      <w:r w:rsidR="008C1445" w:rsidRPr="008C1445">
        <w:rPr>
          <w:color w:val="auto"/>
          <w:szCs w:val="28"/>
        </w:rPr>
        <w:t xml:space="preserve">.04.2024). — </w:t>
      </w:r>
      <w:proofErr w:type="gramStart"/>
      <w:r w:rsidR="008C1445" w:rsidRPr="008C1445">
        <w:rPr>
          <w:color w:val="auto"/>
          <w:szCs w:val="28"/>
        </w:rPr>
        <w:t>Текст :</w:t>
      </w:r>
      <w:proofErr w:type="gramEnd"/>
      <w:r w:rsidR="008C1445" w:rsidRPr="008C1445">
        <w:rPr>
          <w:color w:val="auto"/>
          <w:szCs w:val="28"/>
        </w:rPr>
        <w:t xml:space="preserve"> электронный. </w:t>
      </w:r>
    </w:p>
    <w:p w14:paraId="0176E62E" w14:textId="4EAD6EB2" w:rsidR="008C1445" w:rsidRDefault="00F648CD" w:rsidP="00584F89">
      <w:pPr>
        <w:spacing w:line="360" w:lineRule="auto"/>
        <w:ind w:left="1065" w:right="69" w:firstLine="0"/>
        <w:rPr>
          <w:color w:val="auto"/>
          <w:szCs w:val="28"/>
        </w:rPr>
      </w:pPr>
      <w:r w:rsidRPr="00F648CD">
        <w:rPr>
          <w:color w:val="auto"/>
          <w:szCs w:val="28"/>
        </w:rPr>
        <w:t>7</w:t>
      </w:r>
      <w:r w:rsidR="009775C8" w:rsidRPr="00FB323A">
        <w:rPr>
          <w:color w:val="auto"/>
          <w:szCs w:val="28"/>
        </w:rPr>
        <w:t>.</w:t>
      </w:r>
      <w:r w:rsidR="00FB323A" w:rsidRPr="00FB323A">
        <w:t xml:space="preserve"> </w:t>
      </w:r>
      <w:proofErr w:type="spellStart"/>
      <w:r w:rsidR="008C1445" w:rsidRPr="008C1445">
        <w:rPr>
          <w:color w:val="auto"/>
          <w:szCs w:val="28"/>
        </w:rPr>
        <w:t>Бабаскин</w:t>
      </w:r>
      <w:proofErr w:type="spellEnd"/>
      <w:r w:rsidR="008C1445" w:rsidRPr="008C1445">
        <w:rPr>
          <w:color w:val="auto"/>
          <w:szCs w:val="28"/>
        </w:rPr>
        <w:t xml:space="preserve">, С. Я. Инновационный проект: методы отбора и инструменты анализа рисков: учебное пособие / С. Я. </w:t>
      </w:r>
      <w:proofErr w:type="spellStart"/>
      <w:r w:rsidR="008C1445" w:rsidRPr="008C1445">
        <w:rPr>
          <w:color w:val="auto"/>
          <w:szCs w:val="28"/>
        </w:rPr>
        <w:t>Бабаскин</w:t>
      </w:r>
      <w:proofErr w:type="spellEnd"/>
      <w:r w:rsidR="008C1445" w:rsidRPr="008C1445">
        <w:rPr>
          <w:color w:val="auto"/>
          <w:szCs w:val="28"/>
        </w:rPr>
        <w:t xml:space="preserve"> - </w:t>
      </w:r>
      <w:proofErr w:type="gramStart"/>
      <w:r w:rsidR="008C1445" w:rsidRPr="008C1445">
        <w:rPr>
          <w:color w:val="auto"/>
          <w:szCs w:val="28"/>
        </w:rPr>
        <w:t>Москва :</w:t>
      </w:r>
      <w:proofErr w:type="gramEnd"/>
      <w:r w:rsidR="00CB6622">
        <w:rPr>
          <w:color w:val="auto"/>
          <w:szCs w:val="28"/>
        </w:rPr>
        <w:t xml:space="preserve"> </w:t>
      </w:r>
      <w:r w:rsidR="008C1445" w:rsidRPr="008C1445">
        <w:rPr>
          <w:color w:val="auto"/>
          <w:szCs w:val="28"/>
        </w:rPr>
        <w:t xml:space="preserve">ИД Дело </w:t>
      </w:r>
      <w:proofErr w:type="spellStart"/>
      <w:r w:rsidR="008C1445" w:rsidRPr="008C1445">
        <w:rPr>
          <w:color w:val="auto"/>
          <w:szCs w:val="28"/>
        </w:rPr>
        <w:t>РАНХиГС</w:t>
      </w:r>
      <w:proofErr w:type="spellEnd"/>
      <w:r w:rsidR="008C1445" w:rsidRPr="008C1445">
        <w:rPr>
          <w:color w:val="auto"/>
          <w:szCs w:val="28"/>
        </w:rPr>
        <w:t>, 2014. - 240 с.</w:t>
      </w:r>
      <w:r w:rsidR="008C1445">
        <w:rPr>
          <w:color w:val="auto"/>
          <w:szCs w:val="28"/>
        </w:rPr>
        <w:t xml:space="preserve"> </w:t>
      </w:r>
      <w:r w:rsidR="008C1445" w:rsidRPr="008C1445">
        <w:rPr>
          <w:color w:val="auto"/>
          <w:szCs w:val="28"/>
        </w:rPr>
        <w:t xml:space="preserve">- (Образовательные инновации). - ЭБС ZNANIUM. - </w:t>
      </w:r>
      <w:r w:rsidR="008C1445" w:rsidRPr="008C1445">
        <w:rPr>
          <w:color w:val="auto"/>
          <w:szCs w:val="28"/>
        </w:rPr>
        <w:lastRenderedPageBreak/>
        <w:t>URL: https://znanium.com/catalog/product/445765 (дата обращения: 0</w:t>
      </w:r>
      <w:r w:rsidR="008C1445">
        <w:rPr>
          <w:color w:val="auto"/>
          <w:szCs w:val="28"/>
        </w:rPr>
        <w:t>2</w:t>
      </w:r>
      <w:r w:rsidR="008C1445" w:rsidRPr="008C1445">
        <w:rPr>
          <w:color w:val="auto"/>
          <w:szCs w:val="28"/>
        </w:rPr>
        <w:t xml:space="preserve">.04.2024). – </w:t>
      </w:r>
      <w:proofErr w:type="gramStart"/>
      <w:r w:rsidR="008C1445" w:rsidRPr="008C1445">
        <w:rPr>
          <w:color w:val="auto"/>
          <w:szCs w:val="28"/>
        </w:rPr>
        <w:t>Текст :</w:t>
      </w:r>
      <w:proofErr w:type="gramEnd"/>
      <w:r w:rsidR="008C1445" w:rsidRPr="008C1445">
        <w:rPr>
          <w:color w:val="auto"/>
          <w:szCs w:val="28"/>
        </w:rPr>
        <w:t xml:space="preserve"> электронный. </w:t>
      </w:r>
    </w:p>
    <w:p w14:paraId="789FDE08" w14:textId="68CF171C" w:rsidR="00CB6622" w:rsidRDefault="00F648CD" w:rsidP="00CB6622">
      <w:pPr>
        <w:spacing w:line="360" w:lineRule="auto"/>
        <w:ind w:left="1065" w:right="69" w:firstLine="0"/>
        <w:rPr>
          <w:color w:val="auto"/>
          <w:szCs w:val="28"/>
        </w:rPr>
      </w:pPr>
      <w:r w:rsidRPr="00F648CD">
        <w:rPr>
          <w:color w:val="auto"/>
          <w:szCs w:val="28"/>
        </w:rPr>
        <w:t>8</w:t>
      </w:r>
      <w:r w:rsidR="009775C8" w:rsidRPr="00584F89">
        <w:rPr>
          <w:color w:val="auto"/>
          <w:szCs w:val="28"/>
        </w:rPr>
        <w:t>.</w:t>
      </w:r>
      <w:r w:rsidR="00FB323A" w:rsidRPr="00FB323A">
        <w:t xml:space="preserve"> </w:t>
      </w:r>
      <w:proofErr w:type="spellStart"/>
      <w:r w:rsidR="00CB6622" w:rsidRPr="00CB6622">
        <w:rPr>
          <w:color w:val="auto"/>
          <w:szCs w:val="28"/>
        </w:rPr>
        <w:t>Муртузалиева</w:t>
      </w:r>
      <w:proofErr w:type="spellEnd"/>
      <w:r w:rsidR="00CB6622" w:rsidRPr="00CB6622">
        <w:rPr>
          <w:color w:val="auto"/>
          <w:szCs w:val="28"/>
        </w:rPr>
        <w:t xml:space="preserve">, Т. В. Маркетинг услуг гостеприимства и </w:t>
      </w:r>
      <w:proofErr w:type="gramStart"/>
      <w:r w:rsidR="00CB6622" w:rsidRPr="00CB6622">
        <w:rPr>
          <w:color w:val="auto"/>
          <w:szCs w:val="28"/>
        </w:rPr>
        <w:t>туризма :</w:t>
      </w:r>
      <w:proofErr w:type="gramEnd"/>
      <w:r w:rsidR="00CB6622" w:rsidRPr="00CB6622">
        <w:rPr>
          <w:color w:val="auto"/>
          <w:szCs w:val="28"/>
        </w:rPr>
        <w:t xml:space="preserve"> учебно-практическое пособие / Т. В. </w:t>
      </w:r>
      <w:proofErr w:type="spellStart"/>
      <w:r w:rsidR="00CB6622" w:rsidRPr="00CB6622">
        <w:rPr>
          <w:color w:val="auto"/>
          <w:szCs w:val="28"/>
        </w:rPr>
        <w:t>Муртузалиева</w:t>
      </w:r>
      <w:proofErr w:type="spellEnd"/>
      <w:r w:rsidR="00CB6622" w:rsidRPr="00CB6622">
        <w:rPr>
          <w:color w:val="auto"/>
          <w:szCs w:val="28"/>
        </w:rPr>
        <w:t>, Т. П. Розанова,  Э. В. Тарасенко. - Москва: Дашков и К, 2020. - 166 с. - (</w:t>
      </w:r>
      <w:proofErr w:type="spellStart"/>
      <w:r w:rsidR="00CB6622" w:rsidRPr="00CB6622">
        <w:rPr>
          <w:color w:val="auto"/>
          <w:szCs w:val="28"/>
        </w:rPr>
        <w:t>Бакалавриат</w:t>
      </w:r>
      <w:proofErr w:type="spellEnd"/>
      <w:r w:rsidR="00CB6622" w:rsidRPr="00CB6622">
        <w:rPr>
          <w:color w:val="auto"/>
          <w:szCs w:val="28"/>
        </w:rPr>
        <w:t xml:space="preserve">). - ЭБС ZNANIUM. - </w:t>
      </w:r>
      <w:proofErr w:type="gramStart"/>
      <w:r w:rsidR="00CB6622" w:rsidRPr="00CB6622">
        <w:rPr>
          <w:color w:val="auto"/>
          <w:szCs w:val="28"/>
        </w:rPr>
        <w:t>URL:  https://znanium.com/catalog/product/1091138</w:t>
      </w:r>
      <w:proofErr w:type="gramEnd"/>
      <w:r w:rsidR="00CB6622" w:rsidRPr="00CB6622">
        <w:rPr>
          <w:color w:val="auto"/>
          <w:szCs w:val="28"/>
        </w:rPr>
        <w:t xml:space="preserve">  (дата обращения: </w:t>
      </w:r>
      <w:r w:rsidR="00CB6622" w:rsidRPr="008C1445">
        <w:rPr>
          <w:color w:val="auto"/>
          <w:szCs w:val="28"/>
        </w:rPr>
        <w:t>0</w:t>
      </w:r>
      <w:r w:rsidR="00CB6622">
        <w:rPr>
          <w:color w:val="auto"/>
          <w:szCs w:val="28"/>
        </w:rPr>
        <w:t>2</w:t>
      </w:r>
      <w:r w:rsidR="00CB6622" w:rsidRPr="008C1445">
        <w:rPr>
          <w:color w:val="auto"/>
          <w:szCs w:val="28"/>
        </w:rPr>
        <w:t>.04.2024</w:t>
      </w:r>
      <w:r w:rsidR="00CB6622" w:rsidRPr="00CB6622">
        <w:rPr>
          <w:color w:val="auto"/>
          <w:szCs w:val="28"/>
        </w:rPr>
        <w:t xml:space="preserve">). - </w:t>
      </w:r>
      <w:proofErr w:type="gramStart"/>
      <w:r w:rsidR="00CB6622" w:rsidRPr="00CB6622">
        <w:rPr>
          <w:color w:val="auto"/>
          <w:szCs w:val="28"/>
        </w:rPr>
        <w:t>Текст :</w:t>
      </w:r>
      <w:proofErr w:type="gramEnd"/>
      <w:r w:rsidR="00CB6622" w:rsidRPr="00CB6622">
        <w:rPr>
          <w:color w:val="auto"/>
          <w:szCs w:val="28"/>
        </w:rPr>
        <w:t xml:space="preserve"> электронный. </w:t>
      </w:r>
    </w:p>
    <w:p w14:paraId="704EC8CC" w14:textId="77777777" w:rsidR="009775C8" w:rsidRPr="00584F89" w:rsidRDefault="009775C8" w:rsidP="00584F89">
      <w:pPr>
        <w:pStyle w:val="a4"/>
        <w:spacing w:line="360" w:lineRule="auto"/>
        <w:ind w:left="1065" w:right="69" w:firstLine="0"/>
        <w:rPr>
          <w:color w:val="auto"/>
          <w:szCs w:val="28"/>
        </w:rPr>
      </w:pPr>
    </w:p>
    <w:p w14:paraId="3146A8B1" w14:textId="77777777" w:rsidR="00303F6A" w:rsidRPr="00584F89" w:rsidRDefault="008308F7" w:rsidP="00584F89">
      <w:pPr>
        <w:pStyle w:val="3"/>
        <w:spacing w:after="187" w:line="360" w:lineRule="auto"/>
        <w:ind w:left="576" w:right="282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9. Перечень ресурсов информационно-телекоммуникационной сети </w:t>
      </w:r>
    </w:p>
    <w:p w14:paraId="7EC25AE0" w14:textId="77777777" w:rsidR="0057563F" w:rsidRPr="00584F89" w:rsidRDefault="008308F7" w:rsidP="00584F89">
      <w:pPr>
        <w:spacing w:after="5" w:line="360" w:lineRule="auto"/>
        <w:ind w:left="3860" w:right="65" w:hanging="2204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«Интернет», необходимых для освоения дисциплины </w:t>
      </w:r>
    </w:p>
    <w:p w14:paraId="5AE0B993" w14:textId="36A0487C" w:rsidR="00E7291E" w:rsidRPr="00584F89" w:rsidRDefault="001258CA" w:rsidP="00584F89">
      <w:pPr>
        <w:numPr>
          <w:ilvl w:val="0"/>
          <w:numId w:val="7"/>
        </w:numPr>
        <w:spacing w:after="30" w:line="360" w:lineRule="auto"/>
        <w:ind w:right="6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Интернет-страница </w:t>
      </w:r>
      <w:r w:rsidR="00880765" w:rsidRPr="00584F89">
        <w:rPr>
          <w:color w:val="auto"/>
          <w:szCs w:val="28"/>
        </w:rPr>
        <w:t xml:space="preserve">Сообщества профессионалов гостиничного бизнеса </w:t>
      </w:r>
      <w:r w:rsidRPr="00584F89">
        <w:rPr>
          <w:color w:val="auto"/>
          <w:szCs w:val="28"/>
        </w:rPr>
        <w:tab/>
      </w:r>
      <w:hyperlink r:id="rId11">
        <w:r w:rsidRPr="00584F89">
          <w:rPr>
            <w:color w:val="auto"/>
            <w:szCs w:val="28"/>
            <w:u w:val="single" w:color="0563C1"/>
          </w:rPr>
          <w:t>http</w:t>
        </w:r>
      </w:hyperlink>
      <w:hyperlink r:id="rId12">
        <w:r w:rsidRPr="00584F89">
          <w:rPr>
            <w:color w:val="auto"/>
            <w:szCs w:val="28"/>
            <w:u w:val="single" w:color="0563C1"/>
          </w:rPr>
          <w:t>://</w:t>
        </w:r>
      </w:hyperlink>
      <w:hyperlink r:id="rId13">
        <w:r w:rsidRPr="00584F89">
          <w:rPr>
            <w:color w:val="auto"/>
            <w:szCs w:val="28"/>
            <w:u w:val="single" w:color="0563C1"/>
          </w:rPr>
          <w:t>www</w:t>
        </w:r>
      </w:hyperlink>
      <w:hyperlink r:id="rId14">
        <w:r w:rsidRPr="00584F89">
          <w:rPr>
            <w:color w:val="auto"/>
            <w:szCs w:val="28"/>
            <w:u w:val="single" w:color="0563C1"/>
          </w:rPr>
          <w:t>.</w:t>
        </w:r>
      </w:hyperlink>
      <w:proofErr w:type="spellStart"/>
      <w:r w:rsidR="00880765" w:rsidRPr="00584F89">
        <w:rPr>
          <w:color w:val="auto"/>
          <w:szCs w:val="28"/>
          <w:lang w:val="en-GB"/>
        </w:rPr>
        <w:t>frontdesk</w:t>
      </w:r>
      <w:proofErr w:type="spellEnd"/>
      <w:r w:rsidR="00880765" w:rsidRPr="00584F89">
        <w:rPr>
          <w:color w:val="auto"/>
          <w:szCs w:val="28"/>
        </w:rPr>
        <w:t>.</w:t>
      </w:r>
      <w:proofErr w:type="spellStart"/>
      <w:r w:rsidR="00880765" w:rsidRPr="00584F89">
        <w:rPr>
          <w:color w:val="auto"/>
          <w:szCs w:val="28"/>
          <w:lang w:val="en-GB"/>
        </w:rPr>
        <w:t>ru</w:t>
      </w:r>
      <w:proofErr w:type="spellEnd"/>
      <w:r w:rsidR="00880765" w:rsidRPr="00584F89">
        <w:rPr>
          <w:color w:val="auto"/>
          <w:szCs w:val="28"/>
        </w:rPr>
        <w:t xml:space="preserve"> </w:t>
      </w:r>
      <w:hyperlink r:id="rId15">
        <w:r w:rsidRPr="00584F89">
          <w:rPr>
            <w:color w:val="auto"/>
            <w:szCs w:val="28"/>
          </w:rPr>
          <w:t xml:space="preserve"> </w:t>
        </w:r>
      </w:hyperlink>
    </w:p>
    <w:p w14:paraId="5024D91F" w14:textId="77777777" w:rsidR="008B1BAC" w:rsidRPr="00584F89" w:rsidRDefault="008B1BAC" w:rsidP="00584F89">
      <w:pPr>
        <w:numPr>
          <w:ilvl w:val="0"/>
          <w:numId w:val="7"/>
        </w:numPr>
        <w:spacing w:after="30" w:line="360" w:lineRule="auto"/>
        <w:ind w:right="6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http://www.prohotel.ru/ – портал профессионалов гостиничного бизнеса. </w:t>
      </w:r>
    </w:p>
    <w:p w14:paraId="1C418516" w14:textId="77777777" w:rsidR="008B1BAC" w:rsidRPr="00584F89" w:rsidRDefault="008B1BAC" w:rsidP="00584F89">
      <w:pPr>
        <w:numPr>
          <w:ilvl w:val="0"/>
          <w:numId w:val="7"/>
        </w:numPr>
        <w:spacing w:after="30" w:line="360" w:lineRule="auto"/>
        <w:ind w:right="6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http://www.horeca.ru/ – портал профессионалов гостиничного бизнеса. </w:t>
      </w:r>
    </w:p>
    <w:p w14:paraId="2D8583AF" w14:textId="1ABD06C5" w:rsidR="00FD1092" w:rsidRPr="00FD1092" w:rsidRDefault="00FD1092" w:rsidP="00FD1092">
      <w:pPr>
        <w:pStyle w:val="a4"/>
        <w:numPr>
          <w:ilvl w:val="0"/>
          <w:numId w:val="7"/>
        </w:numPr>
        <w:spacing w:after="0" w:line="240" w:lineRule="auto"/>
        <w:jc w:val="left"/>
        <w:rPr>
          <w:color w:val="auto"/>
          <w:szCs w:val="28"/>
        </w:rPr>
      </w:pPr>
      <w:r w:rsidRPr="00FD1092">
        <w:rPr>
          <w:color w:val="auto"/>
          <w:szCs w:val="28"/>
        </w:rPr>
        <w:t>Электронные ресурсы БИК:</w:t>
      </w:r>
    </w:p>
    <w:p w14:paraId="539ACBA6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240" w:lineRule="auto"/>
        <w:rPr>
          <w:szCs w:val="28"/>
        </w:rPr>
      </w:pPr>
      <w:r w:rsidRPr="002E372F">
        <w:rPr>
          <w:color w:val="000000" w:themeColor="text1"/>
          <w:szCs w:val="28"/>
        </w:rPr>
        <w:t xml:space="preserve">Электронная библиотека Финансового университета (ЭБ) </w:t>
      </w:r>
      <w:hyperlink r:id="rId16" w:history="1">
        <w:r w:rsidRPr="002E372F">
          <w:rPr>
            <w:rStyle w:val="af"/>
            <w:color w:val="auto"/>
            <w:szCs w:val="28"/>
          </w:rPr>
          <w:t>http://elib.fa.ru/</w:t>
        </w:r>
      </w:hyperlink>
    </w:p>
    <w:p w14:paraId="74837159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Электронно-библиотечная система BOOK.RU http://www.book.ru</w:t>
      </w:r>
    </w:p>
    <w:p w14:paraId="71A05F8F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Электронно-библиотечная система «Университетская библиотека ОНЛАЙН» http://biblioclub.ru/</w:t>
      </w:r>
    </w:p>
    <w:p w14:paraId="307EF772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 xml:space="preserve">Электронно-библиотечная система </w:t>
      </w:r>
      <w:proofErr w:type="spellStart"/>
      <w:r w:rsidRPr="002E372F">
        <w:rPr>
          <w:color w:val="000000" w:themeColor="text1"/>
          <w:szCs w:val="28"/>
        </w:rPr>
        <w:t>Znanium</w:t>
      </w:r>
      <w:proofErr w:type="spellEnd"/>
      <w:r w:rsidRPr="002E372F">
        <w:rPr>
          <w:color w:val="000000" w:themeColor="text1"/>
          <w:szCs w:val="28"/>
        </w:rPr>
        <w:t xml:space="preserve"> http://www.znanium.</w:t>
      </w:r>
      <w:r w:rsidRPr="002D4D8D"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  <w:lang w:val="en-US"/>
        </w:rPr>
        <w:t>ru</w:t>
      </w:r>
      <w:proofErr w:type="spellEnd"/>
    </w:p>
    <w:p w14:paraId="11E7AC0E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Электронно-библиотечная система издательства «ЮРАЙТ» https://urait.ru/</w:t>
      </w:r>
    </w:p>
    <w:p w14:paraId="7FC04E2D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</w:rPr>
      </w:pPr>
      <w:r w:rsidRPr="002E372F">
        <w:rPr>
          <w:color w:val="000000" w:themeColor="text1"/>
          <w:szCs w:val="28"/>
        </w:rPr>
        <w:t xml:space="preserve">Электронно-библиотечная система издательства Проспект </w:t>
      </w:r>
      <w:hyperlink r:id="rId17" w:history="1">
        <w:r w:rsidRPr="00E958AC">
          <w:rPr>
            <w:rStyle w:val="af"/>
            <w:color w:val="auto"/>
            <w:szCs w:val="28"/>
          </w:rPr>
          <w:t>http://ebs.prospekt.org/books</w:t>
        </w:r>
      </w:hyperlink>
    </w:p>
    <w:p w14:paraId="0F84244A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>
        <w:rPr>
          <w:szCs w:val="28"/>
          <w:shd w:val="clear" w:color="auto" w:fill="FFFFFF"/>
        </w:rPr>
        <w:t>С</w:t>
      </w:r>
      <w:r w:rsidRPr="004F7ED3">
        <w:rPr>
          <w:szCs w:val="28"/>
          <w:shd w:val="clear" w:color="auto" w:fill="FFFFFF"/>
        </w:rPr>
        <w:t>правочно-образовательная система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Актион</w:t>
      </w:r>
      <w:proofErr w:type="spellEnd"/>
      <w:r>
        <w:rPr>
          <w:color w:val="000000" w:themeColor="text1"/>
          <w:szCs w:val="28"/>
        </w:rPr>
        <w:t xml:space="preserve"> 360 </w:t>
      </w:r>
      <w:r w:rsidRPr="004F7ED3">
        <w:rPr>
          <w:color w:val="000000" w:themeColor="text1"/>
          <w:szCs w:val="28"/>
        </w:rPr>
        <w:t>https://action360.ru/</w:t>
      </w:r>
    </w:p>
    <w:p w14:paraId="5B70DBCF" w14:textId="77777777" w:rsidR="00CB6622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rStyle w:val="af"/>
          <w:color w:val="auto"/>
          <w:szCs w:val="28"/>
        </w:rPr>
      </w:pPr>
      <w:r w:rsidRPr="002E372F">
        <w:rPr>
          <w:color w:val="000000" w:themeColor="text1"/>
          <w:szCs w:val="28"/>
        </w:rPr>
        <w:t xml:space="preserve">Деловая онлайн-библиотека </w:t>
      </w:r>
      <w:proofErr w:type="spellStart"/>
      <w:r w:rsidRPr="002E372F">
        <w:rPr>
          <w:color w:val="000000" w:themeColor="text1"/>
          <w:szCs w:val="28"/>
        </w:rPr>
        <w:t>Alpina</w:t>
      </w:r>
      <w:proofErr w:type="spellEnd"/>
      <w:r w:rsidRPr="002E372F">
        <w:rPr>
          <w:color w:val="000000" w:themeColor="text1"/>
          <w:szCs w:val="28"/>
        </w:rPr>
        <w:t xml:space="preserve"> </w:t>
      </w:r>
      <w:proofErr w:type="spellStart"/>
      <w:r w:rsidRPr="002E372F">
        <w:rPr>
          <w:color w:val="000000" w:themeColor="text1"/>
          <w:szCs w:val="28"/>
        </w:rPr>
        <w:t>Digital</w:t>
      </w:r>
      <w:proofErr w:type="spellEnd"/>
      <w:r w:rsidRPr="002E372F">
        <w:rPr>
          <w:color w:val="000000" w:themeColor="text1"/>
          <w:szCs w:val="28"/>
        </w:rPr>
        <w:t xml:space="preserve"> </w:t>
      </w:r>
      <w:hyperlink r:id="rId18" w:history="1">
        <w:r w:rsidRPr="00E958AC">
          <w:rPr>
            <w:rStyle w:val="af"/>
            <w:color w:val="auto"/>
            <w:szCs w:val="28"/>
          </w:rPr>
          <w:t>http://lib.alpinadigital.ru/</w:t>
        </w:r>
      </w:hyperlink>
    </w:p>
    <w:p w14:paraId="13AD857E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</w:rPr>
      </w:pPr>
      <w:r w:rsidRPr="00FF4F1D">
        <w:rPr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02E6FED4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Электронная библиотека Издательского дома «Гребенников» https://grebennikon.ru/</w:t>
      </w:r>
    </w:p>
    <w:p w14:paraId="72CACC80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 xml:space="preserve">Научная электронная библиотека eLibrary.ru http://elibrary.ru  </w:t>
      </w:r>
    </w:p>
    <w:p w14:paraId="69144143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lastRenderedPageBreak/>
        <w:t>Национальная электронная библиотека http://нэб.рф/</w:t>
      </w:r>
    </w:p>
    <w:p w14:paraId="4918945C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Финансовая справочная система «Финансовый директор» http://www.1fd.ru/</w:t>
      </w:r>
    </w:p>
    <w:p w14:paraId="4F007246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Ресурсы информационно-аналитического агентства по финансовым рынкам Cbonds.ru https://cbonds.ru/</w:t>
      </w:r>
    </w:p>
    <w:p w14:paraId="5F2CD400" w14:textId="77777777" w:rsidR="00CB6622" w:rsidRPr="0064685A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</w:rPr>
      </w:pPr>
      <w:r w:rsidRPr="002E372F">
        <w:rPr>
          <w:color w:val="000000" w:themeColor="text1"/>
          <w:szCs w:val="28"/>
        </w:rPr>
        <w:t xml:space="preserve">СПАРК </w:t>
      </w:r>
      <w:hyperlink r:id="rId19" w:history="1">
        <w:r w:rsidRPr="0064685A">
          <w:rPr>
            <w:rStyle w:val="af"/>
            <w:color w:val="auto"/>
            <w:szCs w:val="28"/>
          </w:rPr>
          <w:t>https://spark-interfax.ru/</w:t>
        </w:r>
      </w:hyperlink>
    </w:p>
    <w:p w14:paraId="55CDE568" w14:textId="77777777" w:rsidR="00CB6622" w:rsidRPr="0064685A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  <w:lang w:val="en-US"/>
        </w:rPr>
      </w:pPr>
      <w:r>
        <w:rPr>
          <w:color w:val="000000" w:themeColor="text1"/>
          <w:szCs w:val="28"/>
        </w:rPr>
        <w:t>Платформа</w:t>
      </w:r>
      <w:r w:rsidRPr="00060BAF">
        <w:rPr>
          <w:color w:val="000000" w:themeColor="text1"/>
          <w:szCs w:val="28"/>
          <w:lang w:val="en-US"/>
        </w:rPr>
        <w:t xml:space="preserve"> </w:t>
      </w:r>
      <w:r>
        <w:rPr>
          <w:color w:val="000000" w:themeColor="text1"/>
          <w:szCs w:val="28"/>
          <w:lang w:val="en-US"/>
        </w:rPr>
        <w:t xml:space="preserve">STATISTA </w:t>
      </w:r>
      <w:hyperlink r:id="rId20" w:history="1">
        <w:r w:rsidRPr="0064685A">
          <w:rPr>
            <w:rStyle w:val="af"/>
            <w:color w:val="auto"/>
            <w:szCs w:val="28"/>
            <w:lang w:val="en-US"/>
          </w:rPr>
          <w:t>https://www.statista.com/</w:t>
        </w:r>
      </w:hyperlink>
    </w:p>
    <w:p w14:paraId="56E6A5B7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</w:rPr>
      </w:pPr>
      <w:r w:rsidRPr="002E372F">
        <w:rPr>
          <w:color w:val="000000" w:themeColor="text1"/>
          <w:szCs w:val="28"/>
        </w:rPr>
        <w:t xml:space="preserve">Электронная коллекция книг издательства </w:t>
      </w:r>
      <w:proofErr w:type="spellStart"/>
      <w:r w:rsidRPr="002E372F">
        <w:rPr>
          <w:color w:val="000000" w:themeColor="text1"/>
          <w:szCs w:val="28"/>
        </w:rPr>
        <w:t>Springer</w:t>
      </w:r>
      <w:proofErr w:type="spellEnd"/>
      <w:r w:rsidRPr="002E372F">
        <w:rPr>
          <w:color w:val="000000" w:themeColor="text1"/>
          <w:szCs w:val="28"/>
        </w:rPr>
        <w:t xml:space="preserve">:  </w:t>
      </w:r>
      <w:proofErr w:type="spellStart"/>
      <w:r w:rsidRPr="002E372F">
        <w:rPr>
          <w:color w:val="000000" w:themeColor="text1"/>
          <w:szCs w:val="28"/>
        </w:rPr>
        <w:t>Springer</w:t>
      </w:r>
      <w:proofErr w:type="spellEnd"/>
      <w:r w:rsidRPr="002E372F">
        <w:rPr>
          <w:color w:val="000000" w:themeColor="text1"/>
          <w:szCs w:val="28"/>
        </w:rPr>
        <w:t xml:space="preserve"> </w:t>
      </w:r>
      <w:proofErr w:type="spellStart"/>
      <w:r w:rsidRPr="002E372F">
        <w:rPr>
          <w:color w:val="000000" w:themeColor="text1"/>
          <w:szCs w:val="28"/>
        </w:rPr>
        <w:t>eBooks</w:t>
      </w:r>
      <w:proofErr w:type="spellEnd"/>
      <w:r w:rsidRPr="002E372F">
        <w:rPr>
          <w:color w:val="000000" w:themeColor="text1"/>
          <w:szCs w:val="28"/>
        </w:rPr>
        <w:t xml:space="preserve"> </w:t>
      </w:r>
      <w:hyperlink r:id="rId21" w:history="1">
        <w:r w:rsidRPr="00E958AC">
          <w:rPr>
            <w:rStyle w:val="af"/>
            <w:color w:val="auto"/>
            <w:szCs w:val="28"/>
          </w:rPr>
          <w:t>http://link.springer.com/</w:t>
        </w:r>
      </w:hyperlink>
    </w:p>
    <w:p w14:paraId="69703CA3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160" w:line="360" w:lineRule="auto"/>
        <w:rPr>
          <w:szCs w:val="28"/>
        </w:rPr>
      </w:pPr>
      <w:r w:rsidRPr="00DD5886">
        <w:rPr>
          <w:color w:val="000000" w:themeColor="text1"/>
          <w:szCs w:val="28"/>
        </w:rPr>
        <w:t xml:space="preserve">Электронные продукты издательства </w:t>
      </w:r>
      <w:proofErr w:type="spellStart"/>
      <w:r w:rsidRPr="00DD5886">
        <w:rPr>
          <w:color w:val="000000" w:themeColor="text1"/>
          <w:szCs w:val="28"/>
        </w:rPr>
        <w:t>Elsevier</w:t>
      </w:r>
      <w:proofErr w:type="spellEnd"/>
      <w:r w:rsidRPr="00DD5886">
        <w:rPr>
          <w:color w:val="000000" w:themeColor="text1"/>
          <w:szCs w:val="28"/>
        </w:rPr>
        <w:t xml:space="preserve"> </w:t>
      </w:r>
      <w:hyperlink r:id="rId22" w:history="1">
        <w:r w:rsidRPr="00E958AC">
          <w:rPr>
            <w:rStyle w:val="af"/>
            <w:color w:val="auto"/>
            <w:szCs w:val="28"/>
          </w:rPr>
          <w:t>http://www.sciencedirect.com</w:t>
        </w:r>
      </w:hyperlink>
    </w:p>
    <w:p w14:paraId="11D32D48" w14:textId="77777777" w:rsidR="00CB6622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rStyle w:val="af"/>
          <w:color w:val="auto"/>
          <w:szCs w:val="28"/>
          <w:lang w:val="en-US"/>
        </w:rPr>
      </w:pPr>
      <w:r w:rsidRPr="002E372F">
        <w:rPr>
          <w:color w:val="000000" w:themeColor="text1"/>
          <w:szCs w:val="28"/>
          <w:lang w:val="en-US"/>
        </w:rPr>
        <w:t xml:space="preserve">Emerald: Management </w:t>
      </w:r>
      <w:proofErr w:type="spellStart"/>
      <w:r w:rsidRPr="002E372F">
        <w:rPr>
          <w:color w:val="000000" w:themeColor="text1"/>
          <w:szCs w:val="28"/>
          <w:lang w:val="en-US"/>
        </w:rPr>
        <w:t>eJournal</w:t>
      </w:r>
      <w:proofErr w:type="spellEnd"/>
      <w:r w:rsidRPr="002E372F">
        <w:rPr>
          <w:color w:val="000000" w:themeColor="text1"/>
          <w:szCs w:val="28"/>
          <w:lang w:val="en-US"/>
        </w:rPr>
        <w:t xml:space="preserve"> Portfolio </w:t>
      </w:r>
      <w:hyperlink r:id="rId23" w:history="1">
        <w:r w:rsidRPr="00E958AC">
          <w:rPr>
            <w:rStyle w:val="af"/>
            <w:color w:val="auto"/>
            <w:szCs w:val="28"/>
            <w:lang w:val="en-US"/>
          </w:rPr>
          <w:t>https://www.emerald.com/insight/</w:t>
        </w:r>
      </w:hyperlink>
    </w:p>
    <w:p w14:paraId="6D7CE47E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360" w:lineRule="auto"/>
        <w:jc w:val="left"/>
        <w:rPr>
          <w:rStyle w:val="af"/>
          <w:color w:val="auto"/>
          <w:szCs w:val="28"/>
        </w:rPr>
      </w:pPr>
      <w:r w:rsidRPr="00060BAF">
        <w:rPr>
          <w:szCs w:val="28"/>
        </w:rPr>
        <w:t>Библиотека онлайн Лекций по Бизнесу и Маркетингу издательства Не</w:t>
      </w:r>
      <w:r w:rsidRPr="00060BAF">
        <w:rPr>
          <w:szCs w:val="28"/>
          <w:lang w:val="en-US"/>
        </w:rPr>
        <w:t>n</w:t>
      </w:r>
      <w:proofErr w:type="spellStart"/>
      <w:r w:rsidRPr="00060BAF">
        <w:rPr>
          <w:szCs w:val="28"/>
        </w:rPr>
        <w:t>rу</w:t>
      </w:r>
      <w:proofErr w:type="spellEnd"/>
      <w:r w:rsidRPr="00060BAF">
        <w:rPr>
          <w:szCs w:val="28"/>
        </w:rPr>
        <w:t xml:space="preserve"> </w:t>
      </w:r>
      <w:r w:rsidRPr="00060BAF">
        <w:rPr>
          <w:szCs w:val="28"/>
          <w:lang w:val="en-US"/>
        </w:rPr>
        <w:t>S</w:t>
      </w:r>
      <w:proofErr w:type="spellStart"/>
      <w:r w:rsidRPr="00060BAF">
        <w:rPr>
          <w:szCs w:val="28"/>
        </w:rPr>
        <w:t>tewart</w:t>
      </w:r>
      <w:proofErr w:type="spellEnd"/>
      <w:r w:rsidRPr="00060BAF">
        <w:rPr>
          <w:szCs w:val="28"/>
        </w:rPr>
        <w:t xml:space="preserve"> </w:t>
      </w:r>
      <w:proofErr w:type="spellStart"/>
      <w:r w:rsidRPr="00060BAF">
        <w:rPr>
          <w:szCs w:val="28"/>
        </w:rPr>
        <w:t>Talks</w:t>
      </w:r>
      <w:proofErr w:type="spellEnd"/>
      <w:r w:rsidRPr="00060BAF">
        <w:rPr>
          <w:szCs w:val="28"/>
        </w:rPr>
        <w:t xml:space="preserve"> </w:t>
      </w:r>
      <w:hyperlink r:id="rId24" w:history="1">
        <w:r w:rsidRPr="00060BAF">
          <w:rPr>
            <w:rStyle w:val="af"/>
            <w:color w:val="auto"/>
            <w:szCs w:val="28"/>
          </w:rPr>
          <w:t>https://hstalks.com/business/</w:t>
        </w:r>
      </w:hyperlink>
    </w:p>
    <w:p w14:paraId="6B569E99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360" w:lineRule="auto"/>
        <w:jc w:val="left"/>
        <w:rPr>
          <w:b/>
          <w:bCs/>
          <w:szCs w:val="28"/>
          <w:lang w:val="en-US"/>
        </w:rPr>
      </w:pPr>
      <w:r w:rsidRPr="00060BAF">
        <w:rPr>
          <w:bCs/>
          <w:szCs w:val="28"/>
          <w:lang w:val="en-US"/>
        </w:rPr>
        <w:t xml:space="preserve">Henry Stewart Talks: Journals in The Business &amp; Management Collection </w:t>
      </w:r>
      <w:hyperlink r:id="rId25" w:history="1">
        <w:r w:rsidRPr="00060BAF">
          <w:rPr>
            <w:rStyle w:val="af"/>
            <w:bCs/>
            <w:color w:val="auto"/>
            <w:szCs w:val="28"/>
            <w:lang w:val="en-US"/>
          </w:rPr>
          <w:t>https://hstalks.com/business/journals/</w:t>
        </w:r>
      </w:hyperlink>
    </w:p>
    <w:p w14:paraId="750F31EA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360" w:lineRule="auto"/>
        <w:jc w:val="left"/>
        <w:rPr>
          <w:szCs w:val="28"/>
          <w:lang w:val="en-US"/>
        </w:rPr>
      </w:pPr>
      <w:r w:rsidRPr="00060BAF">
        <w:rPr>
          <w:bCs/>
          <w:szCs w:val="28"/>
          <w:lang w:val="en-US"/>
        </w:rPr>
        <w:t>CNKI. Academic Reference</w:t>
      </w:r>
      <w:r w:rsidRPr="00060BAF">
        <w:rPr>
          <w:b/>
          <w:bCs/>
          <w:szCs w:val="28"/>
          <w:lang w:val="en-US"/>
        </w:rPr>
        <w:t xml:space="preserve"> </w:t>
      </w:r>
      <w:hyperlink r:id="rId26" w:history="1">
        <w:r w:rsidRPr="00060BAF">
          <w:rPr>
            <w:rStyle w:val="af"/>
            <w:color w:val="auto"/>
            <w:szCs w:val="28"/>
            <w:lang w:val="en-US"/>
          </w:rPr>
          <w:t>https://ar.oversea.cnki.net/</w:t>
        </w:r>
      </w:hyperlink>
    </w:p>
    <w:p w14:paraId="62FAD238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360" w:lineRule="auto"/>
        <w:jc w:val="left"/>
        <w:rPr>
          <w:bCs/>
          <w:szCs w:val="28"/>
          <w:lang w:val="en-US"/>
        </w:rPr>
      </w:pPr>
      <w:r w:rsidRPr="00060BAF">
        <w:rPr>
          <w:bCs/>
          <w:szCs w:val="28"/>
          <w:lang w:val="en-US"/>
        </w:rPr>
        <w:t>CNKI. China Academic Journals Full-text Database</w:t>
      </w:r>
      <w:r w:rsidRPr="00060BAF">
        <w:rPr>
          <w:b/>
          <w:bCs/>
          <w:szCs w:val="28"/>
          <w:lang w:val="en-US"/>
        </w:rPr>
        <w:t xml:space="preserve"> </w:t>
      </w:r>
      <w:hyperlink r:id="rId27" w:history="1">
        <w:r w:rsidRPr="00060BAF">
          <w:rPr>
            <w:rStyle w:val="af"/>
            <w:bCs/>
            <w:color w:val="auto"/>
            <w:szCs w:val="28"/>
            <w:lang w:val="en-US"/>
          </w:rPr>
          <w:t>https://oversea.cnki.net/kns?dbcode=CFLQ</w:t>
        </w:r>
      </w:hyperlink>
    </w:p>
    <w:p w14:paraId="4B5FA40E" w14:textId="77777777" w:rsidR="00CB6622" w:rsidRPr="00060BAF" w:rsidRDefault="00CB6622" w:rsidP="00CB6622">
      <w:pPr>
        <w:pStyle w:val="afb"/>
        <w:numPr>
          <w:ilvl w:val="0"/>
          <w:numId w:val="28"/>
        </w:numPr>
        <w:spacing w:before="0" w:beforeAutospacing="0" w:after="0" w:afterAutospacing="0" w:line="360" w:lineRule="auto"/>
        <w:jc w:val="both"/>
        <w:rPr>
          <w:rStyle w:val="af"/>
          <w:bCs/>
          <w:color w:val="auto"/>
          <w:szCs w:val="28"/>
        </w:rPr>
      </w:pPr>
      <w:r w:rsidRPr="00DD5886">
        <w:rPr>
          <w:rStyle w:val="a3"/>
          <w:b w:val="0"/>
          <w:sz w:val="28"/>
          <w:szCs w:val="28"/>
        </w:rPr>
        <w:t xml:space="preserve">JSTOR. Arts &amp; Sciences I Collection </w:t>
      </w:r>
      <w:hyperlink r:id="rId28" w:history="1">
        <w:r w:rsidRPr="00E958AC">
          <w:rPr>
            <w:rStyle w:val="af"/>
            <w:color w:val="auto"/>
            <w:szCs w:val="28"/>
          </w:rPr>
          <w:t>https://www.jstor.org/</w:t>
        </w:r>
      </w:hyperlink>
    </w:p>
    <w:p w14:paraId="2F2594A3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240" w:lineRule="auto"/>
        <w:jc w:val="left"/>
        <w:rPr>
          <w:color w:val="000000" w:themeColor="text1"/>
          <w:szCs w:val="28"/>
        </w:rPr>
      </w:pPr>
      <w:r w:rsidRPr="00060BAF">
        <w:rPr>
          <w:bCs/>
          <w:color w:val="000000" w:themeColor="text1"/>
          <w:szCs w:val="28"/>
        </w:rPr>
        <w:t>Коллекция научных журналов</w:t>
      </w:r>
      <w:r w:rsidRPr="00060BAF">
        <w:rPr>
          <w:color w:val="000000" w:themeColor="text1"/>
          <w:szCs w:val="28"/>
        </w:rPr>
        <w:t> </w:t>
      </w:r>
      <w:proofErr w:type="spellStart"/>
      <w:r w:rsidRPr="00060BAF">
        <w:rPr>
          <w:bCs/>
          <w:color w:val="000000" w:themeColor="text1"/>
          <w:szCs w:val="28"/>
        </w:rPr>
        <w:t>Oxford</w:t>
      </w:r>
      <w:proofErr w:type="spellEnd"/>
      <w:r w:rsidRPr="00060BAF">
        <w:rPr>
          <w:bCs/>
          <w:color w:val="000000" w:themeColor="text1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Cs w:val="28"/>
        </w:rPr>
        <w:t>University</w:t>
      </w:r>
      <w:proofErr w:type="spellEnd"/>
      <w:r w:rsidRPr="00060BAF">
        <w:rPr>
          <w:bCs/>
          <w:color w:val="000000" w:themeColor="text1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Cs w:val="28"/>
        </w:rPr>
        <w:t>Press</w:t>
      </w:r>
      <w:proofErr w:type="spellEnd"/>
      <w:r w:rsidRPr="00060BAF">
        <w:rPr>
          <w:bCs/>
          <w:color w:val="000000" w:themeColor="text1"/>
          <w:szCs w:val="28"/>
        </w:rPr>
        <w:t xml:space="preserve"> </w:t>
      </w:r>
      <w:hyperlink r:id="rId29" w:history="1">
        <w:r w:rsidRPr="00060BAF">
          <w:rPr>
            <w:rStyle w:val="af"/>
            <w:color w:val="000000" w:themeColor="text1"/>
            <w:szCs w:val="28"/>
          </w:rPr>
          <w:t>https://academic.oup.com/journals/</w:t>
        </w:r>
      </w:hyperlink>
    </w:p>
    <w:p w14:paraId="4FC40C1A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160" w:line="360" w:lineRule="auto"/>
        <w:jc w:val="left"/>
        <w:rPr>
          <w:szCs w:val="28"/>
          <w:shd w:val="clear" w:color="auto" w:fill="FFFFFF"/>
        </w:rPr>
      </w:pPr>
      <w:r w:rsidRPr="00DD5886">
        <w:rPr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D5886">
        <w:rPr>
          <w:szCs w:val="28"/>
          <w:shd w:val="clear" w:color="auto" w:fill="FFFFFF"/>
        </w:rPr>
        <w:t>iLibrary</w:t>
      </w:r>
      <w:proofErr w:type="spellEnd"/>
      <w:r>
        <w:rPr>
          <w:szCs w:val="28"/>
          <w:shd w:val="clear" w:color="auto" w:fill="FFFFFF"/>
        </w:rPr>
        <w:t xml:space="preserve"> </w:t>
      </w:r>
      <w:hyperlink r:id="rId30" w:history="1">
        <w:r w:rsidRPr="0064685A">
          <w:rPr>
            <w:rStyle w:val="af"/>
            <w:color w:val="auto"/>
            <w:szCs w:val="28"/>
            <w:shd w:val="clear" w:color="auto" w:fill="FFFFFF"/>
          </w:rPr>
          <w:t>https://www.oecd-ilibrary.org/</w:t>
        </w:r>
      </w:hyperlink>
    </w:p>
    <w:p w14:paraId="2F1127F3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2E372F">
        <w:rPr>
          <w:color w:val="000000" w:themeColor="text1"/>
          <w:szCs w:val="28"/>
        </w:rPr>
        <w:t>управления»  http://eduvideo.online/</w:t>
      </w:r>
      <w:proofErr w:type="gramEnd"/>
    </w:p>
    <w:p w14:paraId="40365B56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bCs/>
          <w:szCs w:val="28"/>
        </w:rPr>
      </w:pPr>
      <w:r w:rsidRPr="002E372F">
        <w:rPr>
          <w:color w:val="000000" w:themeColor="text1"/>
          <w:szCs w:val="28"/>
        </w:rPr>
        <w:t xml:space="preserve">База данных научных журналов издательства </w:t>
      </w:r>
      <w:proofErr w:type="spellStart"/>
      <w:r w:rsidRPr="002E372F">
        <w:rPr>
          <w:color w:val="000000" w:themeColor="text1"/>
          <w:szCs w:val="28"/>
        </w:rPr>
        <w:t>Wiley</w:t>
      </w:r>
      <w:proofErr w:type="spellEnd"/>
      <w:r w:rsidRPr="002E372F">
        <w:rPr>
          <w:color w:val="000000" w:themeColor="text1"/>
          <w:szCs w:val="28"/>
        </w:rPr>
        <w:t xml:space="preserve"> </w:t>
      </w:r>
      <w:hyperlink r:id="rId31" w:history="1">
        <w:r w:rsidRPr="002E372F">
          <w:rPr>
            <w:rStyle w:val="af"/>
            <w:color w:val="auto"/>
            <w:szCs w:val="28"/>
          </w:rPr>
          <w:t>https://onlinelibrary.wiley.com/</w:t>
        </w:r>
      </w:hyperlink>
    </w:p>
    <w:p w14:paraId="59BCC80D" w14:textId="77777777" w:rsidR="000675B1" w:rsidRPr="008C1445" w:rsidRDefault="000675B1" w:rsidP="00584F89">
      <w:pPr>
        <w:spacing w:after="172" w:line="360" w:lineRule="auto"/>
        <w:ind w:left="1065" w:right="69" w:firstLine="0"/>
        <w:rPr>
          <w:color w:val="auto"/>
          <w:szCs w:val="28"/>
          <w:u w:color="0563C1"/>
        </w:rPr>
      </w:pPr>
    </w:p>
    <w:p w14:paraId="118728C4" w14:textId="77777777" w:rsidR="00303F6A" w:rsidRPr="00584F89" w:rsidRDefault="008308F7" w:rsidP="00584F89">
      <w:pPr>
        <w:numPr>
          <w:ilvl w:val="0"/>
          <w:numId w:val="4"/>
        </w:numPr>
        <w:spacing w:after="5" w:line="360" w:lineRule="auto"/>
        <w:ind w:right="65" w:hanging="422"/>
        <w:rPr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Методические указания для обучающихся по освоению дисциплины </w:t>
      </w:r>
    </w:p>
    <w:p w14:paraId="093397D6" w14:textId="77777777" w:rsidR="00303F6A" w:rsidRPr="00584F89" w:rsidRDefault="008308F7" w:rsidP="00584F89">
      <w:pPr>
        <w:spacing w:after="134" w:line="360" w:lineRule="auto"/>
        <w:ind w:left="1068" w:firstLine="0"/>
        <w:jc w:val="left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</w:p>
    <w:p w14:paraId="1B549BCD" w14:textId="77777777" w:rsidR="00790921" w:rsidRPr="00584F89" w:rsidRDefault="008308F7" w:rsidP="00584F89">
      <w:pPr>
        <w:spacing w:line="360" w:lineRule="auto"/>
        <w:ind w:left="345" w:right="69" w:firstLine="708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>Методические указания</w:t>
      </w:r>
      <w:r w:rsidR="00790921" w:rsidRPr="00584F89">
        <w:rPr>
          <w:color w:val="auto"/>
          <w:szCs w:val="28"/>
        </w:rPr>
        <w:t xml:space="preserve"> для обучающихся по дисциплине </w:t>
      </w:r>
      <w:r w:rsidRPr="00584F89">
        <w:rPr>
          <w:color w:val="auto"/>
          <w:szCs w:val="28"/>
        </w:rPr>
        <w:t>разработаны и разме</w:t>
      </w:r>
      <w:r w:rsidR="00790921" w:rsidRPr="00584F89">
        <w:rPr>
          <w:color w:val="auto"/>
          <w:szCs w:val="28"/>
        </w:rPr>
        <w:t>щены на образовательном портале.</w:t>
      </w:r>
    </w:p>
    <w:p w14:paraId="17E9BDA6" w14:textId="77777777" w:rsidR="00790921" w:rsidRPr="00584F89" w:rsidRDefault="008308F7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r w:rsidR="00790921" w:rsidRPr="00584F89">
        <w:rPr>
          <w:color w:val="auto"/>
          <w:szCs w:val="28"/>
        </w:rPr>
        <w:t>Студентам необходимо:</w:t>
      </w:r>
    </w:p>
    <w:p w14:paraId="7D1D494A" w14:textId="28F5A2BD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1. Ознакомиться с содержанием рабочей программы дисциплины «</w:t>
      </w:r>
      <w:r w:rsidR="00342952" w:rsidRPr="00584F89">
        <w:rPr>
          <w:color w:val="auto"/>
          <w:szCs w:val="28"/>
        </w:rPr>
        <w:t>Конкурентные стратегии в гостиничном бизнесе</w:t>
      </w:r>
      <w:r w:rsidRPr="00584F89">
        <w:rPr>
          <w:color w:val="auto"/>
          <w:szCs w:val="28"/>
        </w:rPr>
        <w:t xml:space="preserve"> (на английском языке)», с целями и задачами дисциплины, ее связями с другими дисциплинами образовательной программы. РПД, а также все методические разработки по данной дисциплине имеются на образовательном портале</w:t>
      </w:r>
      <w:r w:rsidR="00080638" w:rsidRPr="00584F89">
        <w:rPr>
          <w:color w:val="auto"/>
          <w:szCs w:val="28"/>
        </w:rPr>
        <w:t>.</w:t>
      </w:r>
    </w:p>
    <w:p w14:paraId="6791A0BB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2. Ознакомиться с графиком консультаций преподавателей.</w:t>
      </w:r>
    </w:p>
    <w:p w14:paraId="58D001B8" w14:textId="77777777" w:rsidR="00790921" w:rsidRPr="00584F89" w:rsidRDefault="00790921" w:rsidP="00584F89">
      <w:pPr>
        <w:spacing w:line="360" w:lineRule="auto"/>
        <w:ind w:firstLine="708"/>
        <w:rPr>
          <w:color w:val="auto"/>
          <w:szCs w:val="28"/>
        </w:rPr>
      </w:pPr>
    </w:p>
    <w:p w14:paraId="3EDEDD3D" w14:textId="7E6B7AA7" w:rsidR="00790921" w:rsidRPr="00584F89" w:rsidRDefault="00790921" w:rsidP="00584F89">
      <w:pPr>
        <w:spacing w:line="360" w:lineRule="auto"/>
        <w:ind w:left="533" w:right="-5" w:firstLine="567"/>
        <w:rPr>
          <w:b/>
          <w:bCs/>
          <w:color w:val="auto"/>
          <w:szCs w:val="28"/>
        </w:rPr>
      </w:pPr>
      <w:r w:rsidRPr="00584F89">
        <w:rPr>
          <w:b/>
          <w:bCs/>
          <w:color w:val="auto"/>
          <w:szCs w:val="28"/>
        </w:rPr>
        <w:t>Методические рекомендации по подготовке докладов.</w:t>
      </w:r>
    </w:p>
    <w:p w14:paraId="06DA4E7F" w14:textId="77777777" w:rsidR="00790921" w:rsidRPr="00584F89" w:rsidRDefault="00790921" w:rsidP="00584F89">
      <w:pPr>
        <w:spacing w:line="360" w:lineRule="auto"/>
        <w:ind w:left="360"/>
        <w:rPr>
          <w:color w:val="auto"/>
          <w:szCs w:val="28"/>
        </w:rPr>
      </w:pPr>
    </w:p>
    <w:p w14:paraId="00020FBE" w14:textId="54689B3B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Одной из форм самостоятельной рабо</w:t>
      </w:r>
      <w:r w:rsidR="00104A58" w:rsidRPr="00584F89">
        <w:rPr>
          <w:color w:val="auto"/>
          <w:szCs w:val="28"/>
        </w:rPr>
        <w:t>ты студента является подготовка докладов</w:t>
      </w:r>
      <w:r w:rsidRPr="00584F89">
        <w:rPr>
          <w:color w:val="auto"/>
          <w:szCs w:val="28"/>
        </w:rPr>
        <w:t xml:space="preserve"> для обсуждения их на семинарском занятии.</w:t>
      </w:r>
    </w:p>
    <w:p w14:paraId="6A22A8F0" w14:textId="21B6E67A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Цель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</w:t>
      </w:r>
    </w:p>
    <w:p w14:paraId="4EB7F2E1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Темы докладов определяются преподавателем и распределяются между студентами с учетом их интересов. Доклад готовится под руководством преподавателя, который ведет практические (семинарские) занятия. </w:t>
      </w:r>
    </w:p>
    <w:p w14:paraId="01ED7477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Рекомендации студенту:</w:t>
      </w:r>
    </w:p>
    <w:p w14:paraId="0D999ABA" w14:textId="77777777" w:rsidR="00790921" w:rsidRPr="00584F89" w:rsidRDefault="00790921" w:rsidP="00584F89">
      <w:pPr>
        <w:tabs>
          <w:tab w:val="left" w:pos="758"/>
        </w:tabs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-</w:t>
      </w:r>
      <w:r w:rsidRPr="00584F89">
        <w:rPr>
          <w:color w:val="auto"/>
          <w:szCs w:val="28"/>
        </w:rPr>
        <w:tab/>
        <w:t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нормативных документов, регламентирующих отдельные вопросы реализации кризис- диагностики),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 w14:paraId="58D18C77" w14:textId="77777777" w:rsidR="00790921" w:rsidRPr="00584F89" w:rsidRDefault="00790921" w:rsidP="00584F89">
      <w:pPr>
        <w:widowControl w:val="0"/>
        <w:numPr>
          <w:ilvl w:val="0"/>
          <w:numId w:val="5"/>
        </w:numPr>
        <w:tabs>
          <w:tab w:val="left" w:pos="682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выступить на семинарском занятие с 10-15 минутной презентацией своего </w:t>
      </w:r>
      <w:r w:rsidRPr="00584F89">
        <w:rPr>
          <w:color w:val="auto"/>
          <w:szCs w:val="28"/>
        </w:rPr>
        <w:lastRenderedPageBreak/>
        <w:t>доклада, ответить на вопросы студентов группы.</w:t>
      </w:r>
    </w:p>
    <w:p w14:paraId="7A06993A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Требования:</w:t>
      </w:r>
    </w:p>
    <w:p w14:paraId="6A314AC4" w14:textId="77777777" w:rsidR="00790921" w:rsidRPr="00584F89" w:rsidRDefault="00790921" w:rsidP="00584F89">
      <w:pPr>
        <w:tabs>
          <w:tab w:val="left" w:pos="682"/>
        </w:tabs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-</w:t>
      </w:r>
      <w:r w:rsidRPr="00584F89">
        <w:rPr>
          <w:color w:val="auto"/>
          <w:szCs w:val="28"/>
        </w:rPr>
        <w:tab/>
        <w:t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000E356C" w14:textId="36A241F0" w:rsidR="00790921" w:rsidRPr="00584F89" w:rsidRDefault="00790921" w:rsidP="00584F89">
      <w:pPr>
        <w:tabs>
          <w:tab w:val="left" w:pos="682"/>
        </w:tabs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-</w:t>
      </w:r>
      <w:r w:rsidRPr="00584F89">
        <w:rPr>
          <w:color w:val="auto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</w:t>
      </w:r>
      <w:r w:rsidR="00890B19" w:rsidRPr="00584F89">
        <w:rPr>
          <w:color w:val="auto"/>
          <w:szCs w:val="28"/>
        </w:rPr>
        <w:t>м</w:t>
      </w:r>
      <w:r w:rsidRPr="00584F89">
        <w:rPr>
          <w:color w:val="auto"/>
          <w:szCs w:val="28"/>
        </w:rPr>
        <w:t>. В конце работы ставится дата ее выполнения и подпись студента, выполнившего работу.</w:t>
      </w:r>
    </w:p>
    <w:p w14:paraId="3C241925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Общая оценка за доклад учитывает содержание доклада, его презентацию, а также ответы на вопросы.</w:t>
      </w:r>
    </w:p>
    <w:p w14:paraId="4FE58106" w14:textId="77777777" w:rsidR="00790921" w:rsidRPr="00584F89" w:rsidRDefault="00790921" w:rsidP="00584F89">
      <w:pPr>
        <w:spacing w:line="360" w:lineRule="auto"/>
        <w:ind w:firstLine="708"/>
        <w:rPr>
          <w:b/>
          <w:color w:val="auto"/>
          <w:szCs w:val="28"/>
        </w:rPr>
      </w:pPr>
    </w:p>
    <w:p w14:paraId="3293AFD4" w14:textId="77777777" w:rsidR="00790921" w:rsidRPr="00584F89" w:rsidRDefault="00790921" w:rsidP="00584F89">
      <w:pPr>
        <w:spacing w:line="360" w:lineRule="auto"/>
        <w:ind w:firstLine="708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Методические рекомендации по выполнению контрольной работы</w:t>
      </w:r>
    </w:p>
    <w:p w14:paraId="66CD1A07" w14:textId="77777777" w:rsidR="00790921" w:rsidRPr="00584F89" w:rsidRDefault="00790921" w:rsidP="00584F89">
      <w:pPr>
        <w:spacing w:line="360" w:lineRule="auto"/>
        <w:ind w:firstLine="708"/>
        <w:rPr>
          <w:b/>
          <w:color w:val="auto"/>
          <w:szCs w:val="28"/>
        </w:rPr>
      </w:pPr>
    </w:p>
    <w:p w14:paraId="656C595B" w14:textId="57D31824" w:rsidR="00790921" w:rsidRPr="00584F89" w:rsidRDefault="00790921" w:rsidP="00584F89">
      <w:pPr>
        <w:widowControl w:val="0"/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2ED70462" w14:textId="77777777" w:rsidR="00080638" w:rsidRPr="00584F89" w:rsidRDefault="00080638" w:rsidP="00584F89">
      <w:pPr>
        <w:widowControl w:val="0"/>
        <w:spacing w:line="360" w:lineRule="auto"/>
        <w:ind w:firstLine="709"/>
        <w:rPr>
          <w:color w:val="auto"/>
          <w:spacing w:val="-4"/>
          <w:szCs w:val="28"/>
        </w:rPr>
      </w:pPr>
      <w:r w:rsidRPr="00584F89">
        <w:rPr>
          <w:rFonts w:eastAsia="Calibri"/>
          <w:color w:val="auto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</w:t>
      </w:r>
      <w:r w:rsidRPr="00584F89">
        <w:rPr>
          <w:rFonts w:eastAsia="Calibri"/>
          <w:color w:val="auto"/>
          <w:szCs w:val="28"/>
        </w:rPr>
        <w:lastRenderedPageBreak/>
        <w:t>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6F15B53E" w14:textId="77777777" w:rsidR="00080638" w:rsidRPr="00584F89" w:rsidRDefault="00080638" w:rsidP="00584F89">
      <w:pPr>
        <w:widowControl w:val="0"/>
        <w:spacing w:line="360" w:lineRule="auto"/>
        <w:ind w:firstLine="709"/>
        <w:rPr>
          <w:color w:val="auto"/>
          <w:spacing w:val="-4"/>
          <w:szCs w:val="28"/>
        </w:rPr>
      </w:pPr>
    </w:p>
    <w:p w14:paraId="69D7AC65" w14:textId="166C9D62" w:rsidR="004E5A07" w:rsidRPr="00584F89" w:rsidRDefault="004E5A07" w:rsidP="00584F89">
      <w:pPr>
        <w:numPr>
          <w:ilvl w:val="0"/>
          <w:numId w:val="6"/>
        </w:numPr>
        <w:tabs>
          <w:tab w:val="left" w:pos="0"/>
          <w:tab w:val="left" w:pos="360"/>
          <w:tab w:val="num" w:pos="540"/>
          <w:tab w:val="left" w:pos="851"/>
        </w:tabs>
        <w:spacing w:after="0" w:line="360" w:lineRule="auto"/>
        <w:ind w:left="0" w:firstLine="357"/>
        <w:rPr>
          <w:color w:val="auto"/>
          <w:szCs w:val="28"/>
        </w:rPr>
      </w:pPr>
      <w:r w:rsidRPr="00584F89">
        <w:rPr>
          <w:b/>
          <w:bCs/>
          <w:color w:val="auto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="00890B19" w:rsidRPr="00584F89">
        <w:rPr>
          <w:b/>
          <w:bCs/>
          <w:color w:val="auto"/>
          <w:szCs w:val="28"/>
        </w:rPr>
        <w:t xml:space="preserve"> (при необходимости).</w:t>
      </w:r>
    </w:p>
    <w:p w14:paraId="11FD9827" w14:textId="77777777" w:rsidR="004E5A07" w:rsidRPr="00584F89" w:rsidRDefault="004E5A07" w:rsidP="00584F89">
      <w:pPr>
        <w:keepNext/>
        <w:spacing w:after="160" w:line="360" w:lineRule="auto"/>
        <w:ind w:left="357" w:firstLine="0"/>
        <w:jc w:val="left"/>
        <w:outlineLvl w:val="0"/>
        <w:rPr>
          <w:rFonts w:eastAsia="Calibri"/>
          <w:b/>
          <w:bCs/>
          <w:color w:val="auto"/>
          <w:kern w:val="32"/>
          <w:szCs w:val="28"/>
          <w:lang w:eastAsia="en-US"/>
        </w:rPr>
      </w:pPr>
      <w:bookmarkStart w:id="15" w:name="_Toc531614950"/>
      <w:bookmarkStart w:id="16" w:name="_Toc531686467"/>
      <w:r w:rsidRPr="00584F89">
        <w:rPr>
          <w:rFonts w:eastAsia="Calibri"/>
          <w:b/>
          <w:bCs/>
          <w:color w:val="auto"/>
          <w:kern w:val="32"/>
          <w:szCs w:val="28"/>
          <w:lang w:eastAsia="en-US"/>
        </w:rPr>
        <w:t>11. 1. Комплект лицензионного программного обеспечения:</w:t>
      </w:r>
      <w:bookmarkEnd w:id="15"/>
      <w:bookmarkEnd w:id="16"/>
    </w:p>
    <w:p w14:paraId="72A12501" w14:textId="5EDECEEF" w:rsidR="006814BB" w:rsidRPr="00464C46" w:rsidRDefault="006814BB" w:rsidP="00584F89">
      <w:pPr>
        <w:keepNext/>
        <w:spacing w:after="160" w:line="360" w:lineRule="auto"/>
        <w:outlineLvl w:val="0"/>
        <w:rPr>
          <w:rFonts w:eastAsia="Calibri"/>
          <w:bCs/>
          <w:color w:val="auto"/>
          <w:kern w:val="32"/>
          <w:szCs w:val="28"/>
          <w:lang w:eastAsia="en-US"/>
        </w:rPr>
      </w:pPr>
      <w:bookmarkStart w:id="17" w:name="_Toc531614951"/>
      <w:bookmarkStart w:id="18" w:name="_Toc531686468"/>
      <w:r w:rsidRPr="00464C46">
        <w:rPr>
          <w:rFonts w:eastAsia="Calibri"/>
          <w:bCs/>
          <w:color w:val="auto"/>
          <w:kern w:val="32"/>
          <w:szCs w:val="28"/>
          <w:lang w:eastAsia="en-US"/>
        </w:rPr>
        <w:t>1.</w:t>
      </w:r>
      <w:r w:rsidR="004E5A07" w:rsidRPr="00584F89">
        <w:rPr>
          <w:rFonts w:eastAsia="Calibri"/>
          <w:bCs/>
          <w:color w:val="auto"/>
          <w:kern w:val="32"/>
          <w:szCs w:val="28"/>
          <w:lang w:val="en-US" w:eastAsia="en-US"/>
        </w:rPr>
        <w:t>Windows</w:t>
      </w:r>
      <w:r w:rsidR="004E5A07"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, </w:t>
      </w:r>
      <w:r w:rsidR="004E5A07" w:rsidRPr="00584F89">
        <w:rPr>
          <w:rFonts w:eastAsia="Calibri"/>
          <w:bCs/>
          <w:color w:val="auto"/>
          <w:kern w:val="32"/>
          <w:szCs w:val="28"/>
          <w:lang w:val="en-US" w:eastAsia="en-US"/>
        </w:rPr>
        <w:t>Microsoft</w:t>
      </w:r>
      <w:r w:rsidR="004E5A07"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 </w:t>
      </w:r>
      <w:r w:rsidR="004E5A07" w:rsidRPr="00584F89">
        <w:rPr>
          <w:rFonts w:eastAsia="Calibri"/>
          <w:bCs/>
          <w:color w:val="auto"/>
          <w:kern w:val="32"/>
          <w:szCs w:val="28"/>
          <w:lang w:val="en-US" w:eastAsia="en-US"/>
        </w:rPr>
        <w:t>Office</w:t>
      </w:r>
      <w:bookmarkEnd w:id="17"/>
      <w:bookmarkEnd w:id="18"/>
      <w:r w:rsidR="00B256EA"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 / </w:t>
      </w:r>
      <w:r w:rsidR="00B256EA" w:rsidRPr="00584F89">
        <w:rPr>
          <w:rFonts w:eastAsia="Calibri"/>
          <w:bCs/>
          <w:color w:val="auto"/>
          <w:kern w:val="32"/>
          <w:szCs w:val="28"/>
          <w:lang w:val="en-GB" w:eastAsia="en-US"/>
        </w:rPr>
        <w:t>Astra</w:t>
      </w:r>
      <w:r w:rsidR="00B256EA"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 </w:t>
      </w:r>
      <w:r w:rsidR="00B256EA" w:rsidRPr="00584F89">
        <w:rPr>
          <w:rFonts w:eastAsia="Calibri"/>
          <w:bCs/>
          <w:color w:val="auto"/>
          <w:kern w:val="32"/>
          <w:szCs w:val="28"/>
          <w:lang w:val="en-GB" w:eastAsia="en-US"/>
        </w:rPr>
        <w:t>Linux</w:t>
      </w:r>
      <w:r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 </w:t>
      </w:r>
    </w:p>
    <w:p w14:paraId="696915D1" w14:textId="77777777" w:rsidR="006814BB" w:rsidRPr="00464C46" w:rsidRDefault="00890B19" w:rsidP="00584F89">
      <w:pPr>
        <w:keepNext/>
        <w:spacing w:after="160" w:line="360" w:lineRule="auto"/>
        <w:outlineLvl w:val="0"/>
        <w:rPr>
          <w:rFonts w:eastAsia="Calibri"/>
          <w:bCs/>
          <w:color w:val="auto"/>
          <w:kern w:val="32"/>
          <w:szCs w:val="28"/>
        </w:rPr>
      </w:pPr>
      <w:r w:rsidRPr="00464C46">
        <w:rPr>
          <w:rFonts w:eastAsia="Calibri"/>
          <w:bCs/>
          <w:color w:val="auto"/>
          <w:kern w:val="32"/>
          <w:szCs w:val="28"/>
        </w:rPr>
        <w:t xml:space="preserve">2. </w:t>
      </w:r>
      <w:r w:rsidRPr="00584F89">
        <w:rPr>
          <w:rFonts w:eastAsia="Calibri"/>
          <w:bCs/>
          <w:color w:val="auto"/>
          <w:kern w:val="32"/>
          <w:szCs w:val="28"/>
        </w:rPr>
        <w:t>Антивирус</w:t>
      </w:r>
      <w:r w:rsidRPr="00464C46">
        <w:rPr>
          <w:rFonts w:eastAsia="Calibri"/>
          <w:bCs/>
          <w:color w:val="auto"/>
          <w:kern w:val="32"/>
          <w:szCs w:val="28"/>
        </w:rPr>
        <w:t xml:space="preserve"> </w:t>
      </w:r>
      <w:r w:rsidRPr="00584F89">
        <w:rPr>
          <w:rFonts w:eastAsia="Calibri"/>
          <w:bCs/>
          <w:color w:val="auto"/>
          <w:kern w:val="32"/>
          <w:szCs w:val="28"/>
          <w:lang w:val="en-US"/>
        </w:rPr>
        <w:t>Kaspersky</w:t>
      </w:r>
    </w:p>
    <w:p w14:paraId="755F2583" w14:textId="77777777" w:rsidR="004E5A07" w:rsidRPr="00584F89" w:rsidRDefault="004E5A07" w:rsidP="00584F89">
      <w:pPr>
        <w:keepNext/>
        <w:spacing w:after="160" w:line="360" w:lineRule="auto"/>
        <w:ind w:left="357" w:firstLine="0"/>
        <w:jc w:val="left"/>
        <w:outlineLvl w:val="0"/>
        <w:rPr>
          <w:rFonts w:eastAsia="Calibri"/>
          <w:bCs/>
          <w:color w:val="auto"/>
          <w:kern w:val="32"/>
          <w:szCs w:val="28"/>
          <w:lang w:eastAsia="en-US"/>
        </w:rPr>
      </w:pPr>
      <w:bookmarkStart w:id="19" w:name="_Toc531614953"/>
      <w:bookmarkStart w:id="20" w:name="_Toc531686470"/>
      <w:r w:rsidRPr="00584F89">
        <w:rPr>
          <w:rFonts w:eastAsia="Calibri"/>
          <w:b/>
          <w:bCs/>
          <w:color w:val="auto"/>
          <w:kern w:val="32"/>
          <w:szCs w:val="28"/>
          <w:lang w:eastAsia="en-US"/>
        </w:rPr>
        <w:t>11.2. Современные профессиональные базы данных и информационные справочные системы</w:t>
      </w:r>
      <w:bookmarkEnd w:id="19"/>
      <w:bookmarkEnd w:id="20"/>
    </w:p>
    <w:p w14:paraId="5E2F0BD3" w14:textId="77777777" w:rsidR="004E5A07" w:rsidRPr="00584F89" w:rsidRDefault="004E5A07" w:rsidP="00584F89">
      <w:pPr>
        <w:tabs>
          <w:tab w:val="left" w:pos="442"/>
        </w:tabs>
        <w:spacing w:after="0" w:line="360" w:lineRule="auto"/>
        <w:ind w:left="0" w:firstLine="0"/>
        <w:rPr>
          <w:rFonts w:eastAsia="Calibri"/>
          <w:bCs/>
          <w:color w:val="auto"/>
          <w:szCs w:val="28"/>
          <w:lang w:eastAsia="en-US"/>
        </w:rPr>
      </w:pPr>
      <w:r w:rsidRPr="00584F89">
        <w:rPr>
          <w:rFonts w:eastAsia="Calibri"/>
          <w:bCs/>
          <w:color w:val="auto"/>
          <w:szCs w:val="28"/>
          <w:lang w:eastAsia="en-US"/>
        </w:rPr>
        <w:t>1. Информационно-правовая система «Гарант»</w:t>
      </w:r>
    </w:p>
    <w:p w14:paraId="4DE57398" w14:textId="5F35C865" w:rsidR="004E5A07" w:rsidRPr="00584F89" w:rsidRDefault="004E5A07" w:rsidP="00584F89">
      <w:pPr>
        <w:tabs>
          <w:tab w:val="left" w:pos="442"/>
        </w:tabs>
        <w:spacing w:after="0" w:line="360" w:lineRule="auto"/>
        <w:ind w:left="0" w:firstLine="0"/>
        <w:rPr>
          <w:rFonts w:eastAsia="Calibri"/>
          <w:bCs/>
          <w:color w:val="auto"/>
          <w:szCs w:val="28"/>
          <w:lang w:eastAsia="en-US"/>
        </w:rPr>
      </w:pPr>
      <w:r w:rsidRPr="00584F89">
        <w:rPr>
          <w:rFonts w:eastAsia="Calibri"/>
          <w:bCs/>
          <w:color w:val="auto"/>
          <w:szCs w:val="28"/>
          <w:lang w:eastAsia="en-US"/>
        </w:rPr>
        <w:t>2. Информационно-правовая система «</w:t>
      </w:r>
      <w:proofErr w:type="spellStart"/>
      <w:r w:rsidRPr="00584F89">
        <w:rPr>
          <w:rFonts w:eastAsia="Calibri"/>
          <w:bCs/>
          <w:color w:val="auto"/>
          <w:szCs w:val="28"/>
          <w:lang w:eastAsia="en-US"/>
        </w:rPr>
        <w:t>КонсультантПлюс</w:t>
      </w:r>
      <w:proofErr w:type="spellEnd"/>
      <w:r w:rsidRPr="00584F89">
        <w:rPr>
          <w:rFonts w:eastAsia="Calibri"/>
          <w:bCs/>
          <w:color w:val="auto"/>
          <w:szCs w:val="28"/>
          <w:lang w:eastAsia="en-US"/>
        </w:rPr>
        <w:t>»</w:t>
      </w:r>
    </w:p>
    <w:p w14:paraId="2D55B970" w14:textId="6FD34E0B" w:rsidR="006814BB" w:rsidRPr="00584F89" w:rsidRDefault="006814BB" w:rsidP="00584F89">
      <w:pPr>
        <w:tabs>
          <w:tab w:val="left" w:pos="442"/>
        </w:tabs>
        <w:spacing w:after="0" w:line="360" w:lineRule="auto"/>
        <w:ind w:left="0" w:firstLine="0"/>
        <w:rPr>
          <w:rFonts w:eastAsia="Calibri"/>
          <w:bCs/>
          <w:color w:val="auto"/>
          <w:szCs w:val="28"/>
          <w:lang w:eastAsia="en-US"/>
        </w:rPr>
      </w:pPr>
      <w:r w:rsidRPr="00584F89">
        <w:rPr>
          <w:rFonts w:eastAsia="Calibri"/>
          <w:bCs/>
          <w:color w:val="auto"/>
          <w:szCs w:val="28"/>
          <w:lang w:eastAsia="en-US"/>
        </w:rPr>
        <w:t xml:space="preserve">3. </w:t>
      </w:r>
      <w:hyperlink r:id="rId32" w:history="1">
        <w:r w:rsidRPr="00584F89">
          <w:rPr>
            <w:rStyle w:val="af"/>
            <w:color w:val="auto"/>
            <w:szCs w:val="28"/>
            <w:u w:val="none"/>
          </w:rPr>
          <w:t xml:space="preserve">Федеральный перечень туристских объектов: отели, пляжи, горнолыжные трассы </w:t>
        </w:r>
      </w:hyperlink>
    </w:p>
    <w:p w14:paraId="7690752B" w14:textId="117C0E1A" w:rsidR="004E5A07" w:rsidRPr="00584F89" w:rsidRDefault="006814BB" w:rsidP="00584F89">
      <w:pPr>
        <w:tabs>
          <w:tab w:val="left" w:pos="442"/>
        </w:tabs>
        <w:spacing w:after="0" w:line="360" w:lineRule="auto"/>
        <w:ind w:left="0" w:firstLine="0"/>
        <w:rPr>
          <w:rFonts w:eastAsia="Calibri"/>
          <w:bCs/>
          <w:color w:val="auto"/>
          <w:szCs w:val="28"/>
          <w:lang w:eastAsia="en-US"/>
        </w:rPr>
      </w:pPr>
      <w:r w:rsidRPr="00584F89">
        <w:rPr>
          <w:rFonts w:eastAsia="Calibri"/>
          <w:bCs/>
          <w:color w:val="auto"/>
          <w:szCs w:val="28"/>
          <w:lang w:eastAsia="en-US"/>
        </w:rPr>
        <w:t xml:space="preserve"> </w:t>
      </w:r>
    </w:p>
    <w:p w14:paraId="3B058730" w14:textId="77777777" w:rsidR="0045625B" w:rsidRPr="00584F89" w:rsidRDefault="004E5A07" w:rsidP="00584F89">
      <w:pPr>
        <w:spacing w:after="0" w:line="360" w:lineRule="auto"/>
        <w:ind w:left="0" w:firstLine="566"/>
        <w:rPr>
          <w:b/>
          <w:noProof/>
          <w:color w:val="auto"/>
          <w:szCs w:val="28"/>
        </w:rPr>
      </w:pPr>
      <w:r w:rsidRPr="00584F89">
        <w:rPr>
          <w:b/>
          <w:noProof/>
          <w:color w:val="auto"/>
          <w:szCs w:val="28"/>
        </w:rPr>
        <w:t xml:space="preserve">11.3 Сертифицированные программные и аппаратные средства защиты информации </w:t>
      </w:r>
    </w:p>
    <w:p w14:paraId="5A5CB697" w14:textId="1000E74E" w:rsidR="004E5A07" w:rsidRPr="00584F89" w:rsidRDefault="0045625B" w:rsidP="00584F89">
      <w:pPr>
        <w:spacing w:after="0" w:line="360" w:lineRule="auto"/>
        <w:ind w:left="0" w:firstLine="566"/>
        <w:rPr>
          <w:noProof/>
          <w:color w:val="auto"/>
          <w:szCs w:val="28"/>
        </w:rPr>
      </w:pPr>
      <w:r w:rsidRPr="00584F89">
        <w:rPr>
          <w:noProof/>
          <w:color w:val="auto"/>
          <w:szCs w:val="28"/>
        </w:rPr>
        <w:t>Н</w:t>
      </w:r>
      <w:r w:rsidR="004E5A07" w:rsidRPr="00584F89">
        <w:rPr>
          <w:noProof/>
          <w:color w:val="auto"/>
          <w:szCs w:val="28"/>
        </w:rPr>
        <w:t>е предусмотрено</w:t>
      </w:r>
      <w:r w:rsidRPr="00584F89">
        <w:rPr>
          <w:noProof/>
          <w:color w:val="auto"/>
          <w:szCs w:val="28"/>
        </w:rPr>
        <w:t>.</w:t>
      </w:r>
    </w:p>
    <w:p w14:paraId="0DB65BED" w14:textId="77777777" w:rsidR="0045625B" w:rsidRPr="00584F89" w:rsidRDefault="0045625B" w:rsidP="00584F89">
      <w:pPr>
        <w:spacing w:after="0" w:line="360" w:lineRule="auto"/>
        <w:ind w:left="0" w:firstLine="566"/>
        <w:rPr>
          <w:b/>
          <w:color w:val="auto"/>
          <w:szCs w:val="28"/>
        </w:rPr>
      </w:pPr>
    </w:p>
    <w:p w14:paraId="31D5AF40" w14:textId="77777777" w:rsidR="00303F6A" w:rsidRPr="00584F89" w:rsidRDefault="008308F7" w:rsidP="00584F89">
      <w:pPr>
        <w:pStyle w:val="3"/>
        <w:spacing w:after="0" w:line="360" w:lineRule="auto"/>
        <w:ind w:left="576" w:right="532" w:firstLine="0"/>
        <w:jc w:val="both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 w14:paraId="37DD5BB9" w14:textId="0A4EE041" w:rsidR="00303F6A" w:rsidRPr="00584F89" w:rsidRDefault="008308F7" w:rsidP="00584F89">
      <w:pPr>
        <w:pStyle w:val="10"/>
        <w:spacing w:after="177" w:line="360" w:lineRule="auto"/>
        <w:ind w:left="708" w:right="285" w:firstLine="708"/>
        <w:jc w:val="both"/>
        <w:rPr>
          <w:b w:val="0"/>
          <w:color w:val="auto"/>
          <w:szCs w:val="28"/>
        </w:rPr>
      </w:pPr>
      <w:r w:rsidRPr="00584F89">
        <w:rPr>
          <w:b w:val="0"/>
          <w:color w:val="auto"/>
          <w:szCs w:val="28"/>
        </w:rPr>
        <w:t>Лекционные и практические занятия по дисциплине «</w:t>
      </w:r>
      <w:r w:rsidR="00342952" w:rsidRPr="00584F89">
        <w:rPr>
          <w:b w:val="0"/>
          <w:color w:val="auto"/>
          <w:szCs w:val="28"/>
        </w:rPr>
        <w:t>К</w:t>
      </w:r>
      <w:r w:rsidR="00BC74AD" w:rsidRPr="00584F89">
        <w:rPr>
          <w:b w:val="0"/>
          <w:color w:val="auto"/>
          <w:szCs w:val="28"/>
        </w:rPr>
        <w:t xml:space="preserve">онкурентные стратегии в гостиничном бизнесе (на английском языке)» </w:t>
      </w:r>
      <w:r w:rsidRPr="00584F89">
        <w:rPr>
          <w:b w:val="0"/>
          <w:color w:val="auto"/>
          <w:szCs w:val="28"/>
        </w:rPr>
        <w:t>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</w:t>
      </w:r>
      <w:r w:rsidR="006735B0" w:rsidRPr="00584F89">
        <w:rPr>
          <w:b w:val="0"/>
          <w:color w:val="auto"/>
          <w:szCs w:val="28"/>
        </w:rPr>
        <w:t xml:space="preserve">ьной работы. </w:t>
      </w:r>
    </w:p>
    <w:p w14:paraId="42149442" w14:textId="77777777" w:rsidR="00303F6A" w:rsidRPr="00584F89" w:rsidRDefault="008308F7" w:rsidP="00584F89">
      <w:pPr>
        <w:spacing w:after="177" w:line="360" w:lineRule="auto"/>
        <w:ind w:left="360" w:firstLine="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 </w:t>
      </w:r>
    </w:p>
    <w:sectPr w:rsidR="00303F6A" w:rsidRPr="00584F89" w:rsidSect="00BF0E22">
      <w:footerReference w:type="even" r:id="rId33"/>
      <w:footerReference w:type="default" r:id="rId34"/>
      <w:footerReference w:type="first" r:id="rId35"/>
      <w:pgSz w:w="11899" w:h="16841"/>
      <w:pgMar w:top="720" w:right="720" w:bottom="720" w:left="72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4E859" w14:textId="77777777" w:rsidR="00414CF0" w:rsidRDefault="00414CF0">
      <w:pPr>
        <w:spacing w:after="0" w:line="240" w:lineRule="auto"/>
      </w:pPr>
      <w:r>
        <w:separator/>
      </w:r>
    </w:p>
  </w:endnote>
  <w:endnote w:type="continuationSeparator" w:id="0">
    <w:p w14:paraId="3FB70A24" w14:textId="77777777" w:rsidR="00414CF0" w:rsidRDefault="00414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4CCB5" w14:textId="77777777" w:rsidR="008C1445" w:rsidRDefault="008C1445">
    <w:pPr>
      <w:tabs>
        <w:tab w:val="center" w:pos="360"/>
        <w:tab w:val="center" w:pos="5039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289993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7E39D689" w14:textId="0CAD1437" w:rsidR="008C1445" w:rsidRPr="006155CC" w:rsidRDefault="008C1445">
        <w:pPr>
          <w:pStyle w:val="af2"/>
          <w:jc w:val="center"/>
          <w:rPr>
            <w:rFonts w:ascii="Times New Roman" w:hAnsi="Times New Roman"/>
            <w:sz w:val="24"/>
            <w:szCs w:val="24"/>
          </w:rPr>
        </w:pPr>
        <w:r w:rsidRPr="006155CC">
          <w:rPr>
            <w:rFonts w:ascii="Times New Roman" w:hAnsi="Times New Roman"/>
            <w:sz w:val="24"/>
            <w:szCs w:val="24"/>
          </w:rPr>
          <w:fldChar w:fldCharType="begin"/>
        </w:r>
        <w:r w:rsidRPr="006155C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155CC">
          <w:rPr>
            <w:rFonts w:ascii="Times New Roman" w:hAnsi="Times New Roman"/>
            <w:sz w:val="24"/>
            <w:szCs w:val="24"/>
          </w:rPr>
          <w:fldChar w:fldCharType="separate"/>
        </w:r>
        <w:r w:rsidR="00940840">
          <w:rPr>
            <w:rFonts w:ascii="Times New Roman" w:hAnsi="Times New Roman"/>
            <w:noProof/>
            <w:sz w:val="24"/>
            <w:szCs w:val="24"/>
          </w:rPr>
          <w:t>2</w:t>
        </w:r>
        <w:r w:rsidRPr="006155C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40DA9CC" w14:textId="10E6B852" w:rsidR="008C1445" w:rsidRDefault="008C1445">
    <w:pPr>
      <w:tabs>
        <w:tab w:val="center" w:pos="360"/>
        <w:tab w:val="center" w:pos="5039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FDEA2" w14:textId="77777777" w:rsidR="008C1445" w:rsidRDefault="008C144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B0F5C" w14:textId="77777777" w:rsidR="00414CF0" w:rsidRDefault="00414CF0">
      <w:pPr>
        <w:spacing w:after="0" w:line="240" w:lineRule="auto"/>
      </w:pPr>
      <w:r>
        <w:separator/>
      </w:r>
    </w:p>
  </w:footnote>
  <w:footnote w:type="continuationSeparator" w:id="0">
    <w:p w14:paraId="7E65AC6E" w14:textId="77777777" w:rsidR="00414CF0" w:rsidRDefault="00414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3AC007B"/>
    <w:multiLevelType w:val="hybridMultilevel"/>
    <w:tmpl w:val="5336A32A"/>
    <w:lvl w:ilvl="0" w:tplc="48903210">
      <w:start w:val="1"/>
      <w:numFmt w:val="decimal"/>
      <w:lvlText w:val="%1."/>
      <w:lvlJc w:val="left"/>
      <w:pPr>
        <w:ind w:left="106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1410B7"/>
    <w:multiLevelType w:val="hybridMultilevel"/>
    <w:tmpl w:val="7CEC0932"/>
    <w:lvl w:ilvl="0" w:tplc="67C8D316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4" w15:restartNumberingAfterBreak="0">
    <w:nsid w:val="059F44A8"/>
    <w:multiLevelType w:val="hybridMultilevel"/>
    <w:tmpl w:val="F8DA82CA"/>
    <w:lvl w:ilvl="0" w:tplc="142AF1F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28E3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8478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E627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6EB0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F4FB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A601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D22F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48A0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6A5D89"/>
    <w:multiLevelType w:val="hybridMultilevel"/>
    <w:tmpl w:val="1FC8A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312DD"/>
    <w:multiLevelType w:val="hybridMultilevel"/>
    <w:tmpl w:val="86783324"/>
    <w:lvl w:ilvl="0" w:tplc="C4DE2194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10D02F47"/>
    <w:multiLevelType w:val="hybridMultilevel"/>
    <w:tmpl w:val="53507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281F"/>
    <w:multiLevelType w:val="hybridMultilevel"/>
    <w:tmpl w:val="6F625E2C"/>
    <w:lvl w:ilvl="0" w:tplc="D8A00F3A">
      <w:start w:val="1"/>
      <w:numFmt w:val="decimal"/>
      <w:lvlText w:val="%1."/>
      <w:lvlJc w:val="left"/>
      <w:pPr>
        <w:ind w:left="912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9" w15:restartNumberingAfterBreak="0">
    <w:nsid w:val="1639394B"/>
    <w:multiLevelType w:val="hybridMultilevel"/>
    <w:tmpl w:val="3AFADB5C"/>
    <w:lvl w:ilvl="0" w:tplc="64EE9DAC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22DA47CE"/>
    <w:multiLevelType w:val="multilevel"/>
    <w:tmpl w:val="F5208C4C"/>
    <w:styleLink w:val="1"/>
    <w:lvl w:ilvl="0">
      <w:start w:val="1"/>
      <w:numFmt w:val="decimal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4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5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7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8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</w:abstractNum>
  <w:abstractNum w:abstractNumId="11" w15:restartNumberingAfterBreak="0">
    <w:nsid w:val="257F423E"/>
    <w:multiLevelType w:val="hybridMultilevel"/>
    <w:tmpl w:val="C12C580A"/>
    <w:lvl w:ilvl="0" w:tplc="E9CAAD8E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64EE"/>
    <w:multiLevelType w:val="multilevel"/>
    <w:tmpl w:val="7EC4BC4C"/>
    <w:lvl w:ilvl="0">
      <w:start w:val="6"/>
      <w:numFmt w:val="decimal"/>
      <w:lvlText w:val="%1."/>
      <w:lvlJc w:val="left"/>
      <w:pPr>
        <w:ind w:left="9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EC10CF"/>
    <w:multiLevelType w:val="hybridMultilevel"/>
    <w:tmpl w:val="F3B068F6"/>
    <w:lvl w:ilvl="0" w:tplc="4288ABE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845"/>
    <w:multiLevelType w:val="hybridMultilevel"/>
    <w:tmpl w:val="9F2023AE"/>
    <w:lvl w:ilvl="0" w:tplc="9A8C8E6E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6" w15:restartNumberingAfterBreak="0">
    <w:nsid w:val="422F443D"/>
    <w:multiLevelType w:val="hybridMultilevel"/>
    <w:tmpl w:val="B344D366"/>
    <w:lvl w:ilvl="0" w:tplc="48903210">
      <w:start w:val="1"/>
      <w:numFmt w:val="decimal"/>
      <w:lvlText w:val="%1."/>
      <w:lvlJc w:val="left"/>
      <w:pPr>
        <w:ind w:left="106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24952"/>
    <w:multiLevelType w:val="hybridMultilevel"/>
    <w:tmpl w:val="0BFC2F06"/>
    <w:lvl w:ilvl="0" w:tplc="68B67CCC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EF5904"/>
    <w:multiLevelType w:val="hybridMultilevel"/>
    <w:tmpl w:val="B3322284"/>
    <w:lvl w:ilvl="0" w:tplc="4D285FFC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9" w15:restartNumberingAfterBreak="0">
    <w:nsid w:val="479A32CD"/>
    <w:multiLevelType w:val="hybridMultilevel"/>
    <w:tmpl w:val="B344D366"/>
    <w:lvl w:ilvl="0" w:tplc="48903210">
      <w:start w:val="1"/>
      <w:numFmt w:val="decimal"/>
      <w:lvlText w:val="%1."/>
      <w:lvlJc w:val="left"/>
      <w:pPr>
        <w:ind w:left="106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00064"/>
    <w:multiLevelType w:val="hybridMultilevel"/>
    <w:tmpl w:val="3AFADB5C"/>
    <w:lvl w:ilvl="0" w:tplc="64EE9DAC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1" w15:restartNumberingAfterBreak="0">
    <w:nsid w:val="4FCF07AA"/>
    <w:multiLevelType w:val="hybridMultilevel"/>
    <w:tmpl w:val="173A7388"/>
    <w:lvl w:ilvl="0" w:tplc="EB9ECE48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2" w15:restartNumberingAfterBreak="0">
    <w:nsid w:val="50AF04FD"/>
    <w:multiLevelType w:val="hybridMultilevel"/>
    <w:tmpl w:val="2FC2933E"/>
    <w:lvl w:ilvl="0" w:tplc="163EC93A">
      <w:start w:val="10"/>
      <w:numFmt w:val="decimal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F8B930">
      <w:start w:val="1"/>
      <w:numFmt w:val="bullet"/>
      <w:lvlText w:val="–"/>
      <w:lvlJc w:val="left"/>
      <w:pPr>
        <w:ind w:left="1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2E3DDA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1CB88C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78D200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D40822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A6C860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284D30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D0B3D2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6C236F"/>
    <w:multiLevelType w:val="hybridMultilevel"/>
    <w:tmpl w:val="0DE2DE26"/>
    <w:lvl w:ilvl="0" w:tplc="E8AEED94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4" w15:restartNumberingAfterBreak="0">
    <w:nsid w:val="5DDA3AAA"/>
    <w:multiLevelType w:val="hybridMultilevel"/>
    <w:tmpl w:val="910CE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E4497"/>
    <w:multiLevelType w:val="hybridMultilevel"/>
    <w:tmpl w:val="342A7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40493"/>
    <w:multiLevelType w:val="multilevel"/>
    <w:tmpl w:val="F918B062"/>
    <w:lvl w:ilvl="0">
      <w:start w:val="1"/>
      <w:numFmt w:val="decimal"/>
      <w:lvlText w:val="%1."/>
      <w:lvlJc w:val="left"/>
      <w:pPr>
        <w:ind w:left="582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16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8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018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22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0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958" w:hanging="2160"/>
      </w:pPr>
      <w:rPr>
        <w:rFonts w:hint="default"/>
        <w:b/>
      </w:rPr>
    </w:lvl>
  </w:abstractNum>
  <w:abstractNum w:abstractNumId="27" w15:restartNumberingAfterBreak="0">
    <w:nsid w:val="668F59C9"/>
    <w:multiLevelType w:val="hybridMultilevel"/>
    <w:tmpl w:val="86783324"/>
    <w:lvl w:ilvl="0" w:tplc="C4DE2194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8" w15:restartNumberingAfterBreak="0">
    <w:nsid w:val="68391F30"/>
    <w:multiLevelType w:val="hybridMultilevel"/>
    <w:tmpl w:val="7D4EB89E"/>
    <w:lvl w:ilvl="0" w:tplc="217AAAE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FD4FA0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702676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31EB074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226365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46098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7AC610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4802EE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112F85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7A9F725D"/>
    <w:multiLevelType w:val="hybridMultilevel"/>
    <w:tmpl w:val="44B09BBE"/>
    <w:lvl w:ilvl="0" w:tplc="58A06AD0">
      <w:start w:val="4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A405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FC35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56A7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FC0B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3087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769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20F9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4AB0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9"/>
  </w:num>
  <w:num w:numId="2">
    <w:abstractNumId w:val="13"/>
  </w:num>
  <w:num w:numId="3">
    <w:abstractNumId w:val="4"/>
  </w:num>
  <w:num w:numId="4">
    <w:abstractNumId w:val="2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7"/>
  </w:num>
  <w:num w:numId="7">
    <w:abstractNumId w:val="1"/>
  </w:num>
  <w:num w:numId="8">
    <w:abstractNumId w:val="10"/>
  </w:num>
  <w:num w:numId="9">
    <w:abstractNumId w:val="19"/>
  </w:num>
  <w:num w:numId="10">
    <w:abstractNumId w:val="5"/>
  </w:num>
  <w:num w:numId="11">
    <w:abstractNumId w:val="6"/>
  </w:num>
  <w:num w:numId="12">
    <w:abstractNumId w:val="3"/>
  </w:num>
  <w:num w:numId="13">
    <w:abstractNumId w:val="9"/>
  </w:num>
  <w:num w:numId="14">
    <w:abstractNumId w:val="14"/>
  </w:num>
  <w:num w:numId="15">
    <w:abstractNumId w:val="25"/>
  </w:num>
  <w:num w:numId="16">
    <w:abstractNumId w:val="24"/>
  </w:num>
  <w:num w:numId="17">
    <w:abstractNumId w:val="28"/>
  </w:num>
  <w:num w:numId="18">
    <w:abstractNumId w:val="26"/>
  </w:num>
  <w:num w:numId="19">
    <w:abstractNumId w:val="23"/>
  </w:num>
  <w:num w:numId="20">
    <w:abstractNumId w:val="11"/>
  </w:num>
  <w:num w:numId="21">
    <w:abstractNumId w:val="15"/>
  </w:num>
  <w:num w:numId="22">
    <w:abstractNumId w:val="18"/>
  </w:num>
  <w:num w:numId="23">
    <w:abstractNumId w:val="20"/>
  </w:num>
  <w:num w:numId="24">
    <w:abstractNumId w:val="27"/>
  </w:num>
  <w:num w:numId="25">
    <w:abstractNumId w:val="7"/>
  </w:num>
  <w:num w:numId="26">
    <w:abstractNumId w:val="21"/>
  </w:num>
  <w:num w:numId="27">
    <w:abstractNumId w:val="16"/>
  </w:num>
  <w:num w:numId="28">
    <w:abstractNumId w:val="12"/>
  </w:num>
  <w:num w:numId="29">
    <w:abstractNumId w:val="2"/>
  </w:num>
  <w:num w:numId="30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F6A"/>
    <w:rsid w:val="00007AD6"/>
    <w:rsid w:val="00022A6A"/>
    <w:rsid w:val="00035CF8"/>
    <w:rsid w:val="0004317F"/>
    <w:rsid w:val="00050EDA"/>
    <w:rsid w:val="0005640C"/>
    <w:rsid w:val="000603C7"/>
    <w:rsid w:val="000623CA"/>
    <w:rsid w:val="00063A00"/>
    <w:rsid w:val="000675B1"/>
    <w:rsid w:val="00076540"/>
    <w:rsid w:val="00080638"/>
    <w:rsid w:val="00081DE2"/>
    <w:rsid w:val="00084C4A"/>
    <w:rsid w:val="00090BBA"/>
    <w:rsid w:val="00093208"/>
    <w:rsid w:val="00096E3B"/>
    <w:rsid w:val="000B105E"/>
    <w:rsid w:val="000B28EC"/>
    <w:rsid w:val="000B3452"/>
    <w:rsid w:val="000B36AC"/>
    <w:rsid w:val="000C277D"/>
    <w:rsid w:val="000C29DF"/>
    <w:rsid w:val="000C2EE1"/>
    <w:rsid w:val="000C69C3"/>
    <w:rsid w:val="000D42F7"/>
    <w:rsid w:val="000E20C7"/>
    <w:rsid w:val="000F0E5C"/>
    <w:rsid w:val="001007B9"/>
    <w:rsid w:val="00103368"/>
    <w:rsid w:val="00104A58"/>
    <w:rsid w:val="00104F6A"/>
    <w:rsid w:val="00111735"/>
    <w:rsid w:val="00120F55"/>
    <w:rsid w:val="001258CA"/>
    <w:rsid w:val="001328A7"/>
    <w:rsid w:val="00133CF6"/>
    <w:rsid w:val="0013476A"/>
    <w:rsid w:val="00137938"/>
    <w:rsid w:val="00140647"/>
    <w:rsid w:val="00146826"/>
    <w:rsid w:val="001469DF"/>
    <w:rsid w:val="0015745D"/>
    <w:rsid w:val="0016267F"/>
    <w:rsid w:val="00164117"/>
    <w:rsid w:val="001660CA"/>
    <w:rsid w:val="00170E3F"/>
    <w:rsid w:val="00173DD5"/>
    <w:rsid w:val="001742A3"/>
    <w:rsid w:val="0019587F"/>
    <w:rsid w:val="001973AB"/>
    <w:rsid w:val="001A1890"/>
    <w:rsid w:val="001A1BF1"/>
    <w:rsid w:val="001B0615"/>
    <w:rsid w:val="001B5FC8"/>
    <w:rsid w:val="001E4577"/>
    <w:rsid w:val="001F4C04"/>
    <w:rsid w:val="0020508D"/>
    <w:rsid w:val="0020681D"/>
    <w:rsid w:val="0022533A"/>
    <w:rsid w:val="00226F05"/>
    <w:rsid w:val="00234A2E"/>
    <w:rsid w:val="00235B6F"/>
    <w:rsid w:val="00237EEC"/>
    <w:rsid w:val="0024260F"/>
    <w:rsid w:val="002428D7"/>
    <w:rsid w:val="002428DA"/>
    <w:rsid w:val="00247642"/>
    <w:rsid w:val="0025188B"/>
    <w:rsid w:val="002564BF"/>
    <w:rsid w:val="0026299F"/>
    <w:rsid w:val="0026320C"/>
    <w:rsid w:val="00271807"/>
    <w:rsid w:val="00273BB1"/>
    <w:rsid w:val="00276B97"/>
    <w:rsid w:val="002773BE"/>
    <w:rsid w:val="00284193"/>
    <w:rsid w:val="0028665C"/>
    <w:rsid w:val="002913DF"/>
    <w:rsid w:val="002A0331"/>
    <w:rsid w:val="002A074C"/>
    <w:rsid w:val="002A259B"/>
    <w:rsid w:val="002A25AA"/>
    <w:rsid w:val="002A3A9D"/>
    <w:rsid w:val="002A5F8A"/>
    <w:rsid w:val="002A74E8"/>
    <w:rsid w:val="002B2F8A"/>
    <w:rsid w:val="002B7DA6"/>
    <w:rsid w:val="002C3348"/>
    <w:rsid w:val="002C428C"/>
    <w:rsid w:val="002D0D56"/>
    <w:rsid w:val="002E4163"/>
    <w:rsid w:val="002E6761"/>
    <w:rsid w:val="002F47F3"/>
    <w:rsid w:val="002F4FE0"/>
    <w:rsid w:val="002F562E"/>
    <w:rsid w:val="002F7013"/>
    <w:rsid w:val="0030071F"/>
    <w:rsid w:val="00300F94"/>
    <w:rsid w:val="00303F6A"/>
    <w:rsid w:val="00306468"/>
    <w:rsid w:val="00313FE0"/>
    <w:rsid w:val="00314044"/>
    <w:rsid w:val="00316909"/>
    <w:rsid w:val="0032238F"/>
    <w:rsid w:val="00326CA9"/>
    <w:rsid w:val="00333E08"/>
    <w:rsid w:val="00341929"/>
    <w:rsid w:val="00342952"/>
    <w:rsid w:val="00345E5C"/>
    <w:rsid w:val="00353291"/>
    <w:rsid w:val="0036521A"/>
    <w:rsid w:val="00366559"/>
    <w:rsid w:val="00367C4A"/>
    <w:rsid w:val="00382159"/>
    <w:rsid w:val="0039056C"/>
    <w:rsid w:val="00395DB1"/>
    <w:rsid w:val="00396CC8"/>
    <w:rsid w:val="003A24D6"/>
    <w:rsid w:val="003B3E90"/>
    <w:rsid w:val="003B4216"/>
    <w:rsid w:val="003C5519"/>
    <w:rsid w:val="003D3732"/>
    <w:rsid w:val="003D3882"/>
    <w:rsid w:val="003D4754"/>
    <w:rsid w:val="003E2CEA"/>
    <w:rsid w:val="003E5043"/>
    <w:rsid w:val="0040033B"/>
    <w:rsid w:val="0040104F"/>
    <w:rsid w:val="004041C2"/>
    <w:rsid w:val="004111ED"/>
    <w:rsid w:val="004120DC"/>
    <w:rsid w:val="0041449D"/>
    <w:rsid w:val="004146F3"/>
    <w:rsid w:val="00414CF0"/>
    <w:rsid w:val="0043026A"/>
    <w:rsid w:val="00442C3B"/>
    <w:rsid w:val="00443A7A"/>
    <w:rsid w:val="00450463"/>
    <w:rsid w:val="004507E3"/>
    <w:rsid w:val="00452C2A"/>
    <w:rsid w:val="00455302"/>
    <w:rsid w:val="0045625B"/>
    <w:rsid w:val="0045643B"/>
    <w:rsid w:val="00457036"/>
    <w:rsid w:val="00464C46"/>
    <w:rsid w:val="0047035A"/>
    <w:rsid w:val="00471C41"/>
    <w:rsid w:val="00481751"/>
    <w:rsid w:val="0048282A"/>
    <w:rsid w:val="00494226"/>
    <w:rsid w:val="004B0DFF"/>
    <w:rsid w:val="004B5644"/>
    <w:rsid w:val="004C0EDB"/>
    <w:rsid w:val="004C6B86"/>
    <w:rsid w:val="004D16E8"/>
    <w:rsid w:val="004D24D8"/>
    <w:rsid w:val="004E4F17"/>
    <w:rsid w:val="004E5A07"/>
    <w:rsid w:val="004F2830"/>
    <w:rsid w:val="004F7748"/>
    <w:rsid w:val="005142B2"/>
    <w:rsid w:val="00515290"/>
    <w:rsid w:val="00521C33"/>
    <w:rsid w:val="00523301"/>
    <w:rsid w:val="00525D7E"/>
    <w:rsid w:val="00530158"/>
    <w:rsid w:val="00543570"/>
    <w:rsid w:val="00543C19"/>
    <w:rsid w:val="00546E97"/>
    <w:rsid w:val="00552068"/>
    <w:rsid w:val="00554B19"/>
    <w:rsid w:val="00555E31"/>
    <w:rsid w:val="005704D4"/>
    <w:rsid w:val="00572EAF"/>
    <w:rsid w:val="0057563F"/>
    <w:rsid w:val="00582B87"/>
    <w:rsid w:val="00583AFA"/>
    <w:rsid w:val="00584F89"/>
    <w:rsid w:val="005864A2"/>
    <w:rsid w:val="005875F7"/>
    <w:rsid w:val="00591526"/>
    <w:rsid w:val="00591B67"/>
    <w:rsid w:val="005A0CA6"/>
    <w:rsid w:val="005A3BF7"/>
    <w:rsid w:val="005B3239"/>
    <w:rsid w:val="005B4F58"/>
    <w:rsid w:val="005B6209"/>
    <w:rsid w:val="005B68EF"/>
    <w:rsid w:val="005C6FAB"/>
    <w:rsid w:val="005D0CFD"/>
    <w:rsid w:val="005D25AA"/>
    <w:rsid w:val="005D25CF"/>
    <w:rsid w:val="005D3CBA"/>
    <w:rsid w:val="005E04AA"/>
    <w:rsid w:val="005F0DFE"/>
    <w:rsid w:val="005F1A33"/>
    <w:rsid w:val="005F47DE"/>
    <w:rsid w:val="006155CC"/>
    <w:rsid w:val="00616503"/>
    <w:rsid w:val="00616DAE"/>
    <w:rsid w:val="0062163A"/>
    <w:rsid w:val="0062522A"/>
    <w:rsid w:val="006267AE"/>
    <w:rsid w:val="00632134"/>
    <w:rsid w:val="00643316"/>
    <w:rsid w:val="00652809"/>
    <w:rsid w:val="00656A7B"/>
    <w:rsid w:val="00656E0C"/>
    <w:rsid w:val="00657763"/>
    <w:rsid w:val="006629FD"/>
    <w:rsid w:val="006735B0"/>
    <w:rsid w:val="006814BB"/>
    <w:rsid w:val="006835C6"/>
    <w:rsid w:val="006870D6"/>
    <w:rsid w:val="00687F0A"/>
    <w:rsid w:val="00693941"/>
    <w:rsid w:val="00695FF5"/>
    <w:rsid w:val="006A002A"/>
    <w:rsid w:val="006A1473"/>
    <w:rsid w:val="006A2D91"/>
    <w:rsid w:val="006A62FF"/>
    <w:rsid w:val="006B097F"/>
    <w:rsid w:val="006B5430"/>
    <w:rsid w:val="006C719B"/>
    <w:rsid w:val="006D2885"/>
    <w:rsid w:val="006D5052"/>
    <w:rsid w:val="006D56B2"/>
    <w:rsid w:val="006D65FD"/>
    <w:rsid w:val="006E135C"/>
    <w:rsid w:val="006E4089"/>
    <w:rsid w:val="006F7509"/>
    <w:rsid w:val="007017D2"/>
    <w:rsid w:val="0070629A"/>
    <w:rsid w:val="00710BA2"/>
    <w:rsid w:val="00721952"/>
    <w:rsid w:val="00726402"/>
    <w:rsid w:val="00726C3D"/>
    <w:rsid w:val="007278CE"/>
    <w:rsid w:val="00734991"/>
    <w:rsid w:val="007349F4"/>
    <w:rsid w:val="00736DBF"/>
    <w:rsid w:val="00745FDC"/>
    <w:rsid w:val="007521BD"/>
    <w:rsid w:val="00760A83"/>
    <w:rsid w:val="00763215"/>
    <w:rsid w:val="00764E66"/>
    <w:rsid w:val="00765154"/>
    <w:rsid w:val="00771925"/>
    <w:rsid w:val="00774D7A"/>
    <w:rsid w:val="00776F36"/>
    <w:rsid w:val="0078056D"/>
    <w:rsid w:val="00790921"/>
    <w:rsid w:val="00792A60"/>
    <w:rsid w:val="00794CF9"/>
    <w:rsid w:val="007962E1"/>
    <w:rsid w:val="007A2B3C"/>
    <w:rsid w:val="007A4C9D"/>
    <w:rsid w:val="007A5B9D"/>
    <w:rsid w:val="007A6736"/>
    <w:rsid w:val="007B0C9A"/>
    <w:rsid w:val="007C26CC"/>
    <w:rsid w:val="007C6C1B"/>
    <w:rsid w:val="007D7B15"/>
    <w:rsid w:val="007E3A1D"/>
    <w:rsid w:val="007E576A"/>
    <w:rsid w:val="007E603B"/>
    <w:rsid w:val="007F08FD"/>
    <w:rsid w:val="007F0E8E"/>
    <w:rsid w:val="007F1FC2"/>
    <w:rsid w:val="007F36E0"/>
    <w:rsid w:val="00800DEC"/>
    <w:rsid w:val="0080323E"/>
    <w:rsid w:val="008133B6"/>
    <w:rsid w:val="00817537"/>
    <w:rsid w:val="00827D98"/>
    <w:rsid w:val="008308F7"/>
    <w:rsid w:val="008427C5"/>
    <w:rsid w:val="00844186"/>
    <w:rsid w:val="00851901"/>
    <w:rsid w:val="00857AA2"/>
    <w:rsid w:val="00857E79"/>
    <w:rsid w:val="00865710"/>
    <w:rsid w:val="00867996"/>
    <w:rsid w:val="0087504E"/>
    <w:rsid w:val="00875F70"/>
    <w:rsid w:val="00876F25"/>
    <w:rsid w:val="00877044"/>
    <w:rsid w:val="00880765"/>
    <w:rsid w:val="00880EE6"/>
    <w:rsid w:val="00890B19"/>
    <w:rsid w:val="008A1AED"/>
    <w:rsid w:val="008A27CD"/>
    <w:rsid w:val="008A68F8"/>
    <w:rsid w:val="008A6D1C"/>
    <w:rsid w:val="008B1BAC"/>
    <w:rsid w:val="008B7318"/>
    <w:rsid w:val="008C1445"/>
    <w:rsid w:val="008C18D7"/>
    <w:rsid w:val="008F78B0"/>
    <w:rsid w:val="00914D1C"/>
    <w:rsid w:val="00917D94"/>
    <w:rsid w:val="00922EEE"/>
    <w:rsid w:val="009234D6"/>
    <w:rsid w:val="00931759"/>
    <w:rsid w:val="00940840"/>
    <w:rsid w:val="009414EB"/>
    <w:rsid w:val="009417F4"/>
    <w:rsid w:val="009511C2"/>
    <w:rsid w:val="00951E36"/>
    <w:rsid w:val="0095317D"/>
    <w:rsid w:val="00956D08"/>
    <w:rsid w:val="00960138"/>
    <w:rsid w:val="00960A04"/>
    <w:rsid w:val="00960D85"/>
    <w:rsid w:val="0097206A"/>
    <w:rsid w:val="009775C8"/>
    <w:rsid w:val="00982F78"/>
    <w:rsid w:val="00986153"/>
    <w:rsid w:val="00993494"/>
    <w:rsid w:val="00995D67"/>
    <w:rsid w:val="0099673B"/>
    <w:rsid w:val="009B3D90"/>
    <w:rsid w:val="009B737C"/>
    <w:rsid w:val="009C0349"/>
    <w:rsid w:val="009C04AA"/>
    <w:rsid w:val="009C239B"/>
    <w:rsid w:val="009D13C0"/>
    <w:rsid w:val="009D2929"/>
    <w:rsid w:val="009D482C"/>
    <w:rsid w:val="009D4A67"/>
    <w:rsid w:val="009D7A56"/>
    <w:rsid w:val="009E0F07"/>
    <w:rsid w:val="009E4E60"/>
    <w:rsid w:val="00A01432"/>
    <w:rsid w:val="00A05C7A"/>
    <w:rsid w:val="00A25F5D"/>
    <w:rsid w:val="00A27665"/>
    <w:rsid w:val="00A326CD"/>
    <w:rsid w:val="00A33445"/>
    <w:rsid w:val="00A340CA"/>
    <w:rsid w:val="00A64840"/>
    <w:rsid w:val="00A6717D"/>
    <w:rsid w:val="00A7286E"/>
    <w:rsid w:val="00A87C62"/>
    <w:rsid w:val="00A93047"/>
    <w:rsid w:val="00AA0912"/>
    <w:rsid w:val="00AA1B69"/>
    <w:rsid w:val="00AA2405"/>
    <w:rsid w:val="00AA3D42"/>
    <w:rsid w:val="00AA4790"/>
    <w:rsid w:val="00AA6796"/>
    <w:rsid w:val="00AB6623"/>
    <w:rsid w:val="00AB69DF"/>
    <w:rsid w:val="00AC157F"/>
    <w:rsid w:val="00AC1639"/>
    <w:rsid w:val="00AC5BC2"/>
    <w:rsid w:val="00AC70A5"/>
    <w:rsid w:val="00AD0446"/>
    <w:rsid w:val="00AD5726"/>
    <w:rsid w:val="00AE0522"/>
    <w:rsid w:val="00AE063E"/>
    <w:rsid w:val="00AE068A"/>
    <w:rsid w:val="00AE431E"/>
    <w:rsid w:val="00AE5FAE"/>
    <w:rsid w:val="00AF2B69"/>
    <w:rsid w:val="00B0060D"/>
    <w:rsid w:val="00B0554F"/>
    <w:rsid w:val="00B11EF0"/>
    <w:rsid w:val="00B1291D"/>
    <w:rsid w:val="00B2168E"/>
    <w:rsid w:val="00B241C7"/>
    <w:rsid w:val="00B256EA"/>
    <w:rsid w:val="00B275E1"/>
    <w:rsid w:val="00B41027"/>
    <w:rsid w:val="00B445F8"/>
    <w:rsid w:val="00B47C35"/>
    <w:rsid w:val="00B5199B"/>
    <w:rsid w:val="00B5220C"/>
    <w:rsid w:val="00B56656"/>
    <w:rsid w:val="00B6217C"/>
    <w:rsid w:val="00B63226"/>
    <w:rsid w:val="00B67A1F"/>
    <w:rsid w:val="00B71BF8"/>
    <w:rsid w:val="00B71D05"/>
    <w:rsid w:val="00B82432"/>
    <w:rsid w:val="00B90C7F"/>
    <w:rsid w:val="00B93B4F"/>
    <w:rsid w:val="00B96390"/>
    <w:rsid w:val="00B97CE7"/>
    <w:rsid w:val="00BA210F"/>
    <w:rsid w:val="00BA3130"/>
    <w:rsid w:val="00BA742D"/>
    <w:rsid w:val="00BB2514"/>
    <w:rsid w:val="00BB3BB1"/>
    <w:rsid w:val="00BC42D6"/>
    <w:rsid w:val="00BC74AD"/>
    <w:rsid w:val="00BD3D9A"/>
    <w:rsid w:val="00BD4697"/>
    <w:rsid w:val="00BD67AA"/>
    <w:rsid w:val="00BE763B"/>
    <w:rsid w:val="00BF0E22"/>
    <w:rsid w:val="00BF1768"/>
    <w:rsid w:val="00BF1811"/>
    <w:rsid w:val="00BF7946"/>
    <w:rsid w:val="00C00C25"/>
    <w:rsid w:val="00C22A27"/>
    <w:rsid w:val="00C24D4C"/>
    <w:rsid w:val="00C337FE"/>
    <w:rsid w:val="00C44E76"/>
    <w:rsid w:val="00C478EB"/>
    <w:rsid w:val="00C5716A"/>
    <w:rsid w:val="00C60867"/>
    <w:rsid w:val="00C632BB"/>
    <w:rsid w:val="00C64271"/>
    <w:rsid w:val="00C654C3"/>
    <w:rsid w:val="00C81110"/>
    <w:rsid w:val="00C9172E"/>
    <w:rsid w:val="00C92186"/>
    <w:rsid w:val="00CA27D4"/>
    <w:rsid w:val="00CA4FA4"/>
    <w:rsid w:val="00CB5E21"/>
    <w:rsid w:val="00CB6622"/>
    <w:rsid w:val="00CB69CC"/>
    <w:rsid w:val="00CC04EE"/>
    <w:rsid w:val="00CC7331"/>
    <w:rsid w:val="00D02B40"/>
    <w:rsid w:val="00D20AE4"/>
    <w:rsid w:val="00D30B8E"/>
    <w:rsid w:val="00D32EC3"/>
    <w:rsid w:val="00D402A4"/>
    <w:rsid w:val="00D44C56"/>
    <w:rsid w:val="00D5095B"/>
    <w:rsid w:val="00D537BF"/>
    <w:rsid w:val="00D54BCB"/>
    <w:rsid w:val="00D54D0B"/>
    <w:rsid w:val="00D558E4"/>
    <w:rsid w:val="00D62396"/>
    <w:rsid w:val="00D67F03"/>
    <w:rsid w:val="00D71B40"/>
    <w:rsid w:val="00D71EF1"/>
    <w:rsid w:val="00D740D8"/>
    <w:rsid w:val="00D9055E"/>
    <w:rsid w:val="00D92997"/>
    <w:rsid w:val="00D97C97"/>
    <w:rsid w:val="00DA5F66"/>
    <w:rsid w:val="00DB05A0"/>
    <w:rsid w:val="00DB3256"/>
    <w:rsid w:val="00DB7A24"/>
    <w:rsid w:val="00DC3AB4"/>
    <w:rsid w:val="00DC4C66"/>
    <w:rsid w:val="00DD4969"/>
    <w:rsid w:val="00DE66B3"/>
    <w:rsid w:val="00DE6730"/>
    <w:rsid w:val="00DF24A0"/>
    <w:rsid w:val="00E007C9"/>
    <w:rsid w:val="00E0601F"/>
    <w:rsid w:val="00E07073"/>
    <w:rsid w:val="00E10A5F"/>
    <w:rsid w:val="00E11914"/>
    <w:rsid w:val="00E2185F"/>
    <w:rsid w:val="00E2313A"/>
    <w:rsid w:val="00E3335D"/>
    <w:rsid w:val="00E34B82"/>
    <w:rsid w:val="00E37201"/>
    <w:rsid w:val="00E44A1A"/>
    <w:rsid w:val="00E469A2"/>
    <w:rsid w:val="00E46C3B"/>
    <w:rsid w:val="00E518FA"/>
    <w:rsid w:val="00E548C9"/>
    <w:rsid w:val="00E57DE3"/>
    <w:rsid w:val="00E61770"/>
    <w:rsid w:val="00E638FF"/>
    <w:rsid w:val="00E650DA"/>
    <w:rsid w:val="00E72102"/>
    <w:rsid w:val="00E7291E"/>
    <w:rsid w:val="00E73CDF"/>
    <w:rsid w:val="00E741D6"/>
    <w:rsid w:val="00E82F05"/>
    <w:rsid w:val="00E84D58"/>
    <w:rsid w:val="00E85024"/>
    <w:rsid w:val="00E935E1"/>
    <w:rsid w:val="00E94682"/>
    <w:rsid w:val="00EA3AB0"/>
    <w:rsid w:val="00EA5797"/>
    <w:rsid w:val="00EB188A"/>
    <w:rsid w:val="00EB27AA"/>
    <w:rsid w:val="00EB4C34"/>
    <w:rsid w:val="00EB60C6"/>
    <w:rsid w:val="00EB61BE"/>
    <w:rsid w:val="00EB6F15"/>
    <w:rsid w:val="00EC0F11"/>
    <w:rsid w:val="00EC43AF"/>
    <w:rsid w:val="00EC6C89"/>
    <w:rsid w:val="00ED5018"/>
    <w:rsid w:val="00EE096D"/>
    <w:rsid w:val="00EE368B"/>
    <w:rsid w:val="00EF0BE3"/>
    <w:rsid w:val="00EF1D0B"/>
    <w:rsid w:val="00F01093"/>
    <w:rsid w:val="00F013B3"/>
    <w:rsid w:val="00F05F68"/>
    <w:rsid w:val="00F1204C"/>
    <w:rsid w:val="00F216AD"/>
    <w:rsid w:val="00F24EB7"/>
    <w:rsid w:val="00F339B0"/>
    <w:rsid w:val="00F37D7A"/>
    <w:rsid w:val="00F441B4"/>
    <w:rsid w:val="00F45D41"/>
    <w:rsid w:val="00F47797"/>
    <w:rsid w:val="00F5102A"/>
    <w:rsid w:val="00F56918"/>
    <w:rsid w:val="00F57210"/>
    <w:rsid w:val="00F6437B"/>
    <w:rsid w:val="00F648CD"/>
    <w:rsid w:val="00F67B4F"/>
    <w:rsid w:val="00F721B5"/>
    <w:rsid w:val="00F92FFA"/>
    <w:rsid w:val="00FA1DCB"/>
    <w:rsid w:val="00FA2427"/>
    <w:rsid w:val="00FA7479"/>
    <w:rsid w:val="00FB323A"/>
    <w:rsid w:val="00FB73C1"/>
    <w:rsid w:val="00FB7851"/>
    <w:rsid w:val="00FC0227"/>
    <w:rsid w:val="00FD1092"/>
    <w:rsid w:val="00FD14B4"/>
    <w:rsid w:val="00FD1B77"/>
    <w:rsid w:val="00FD1ED7"/>
    <w:rsid w:val="00FD42DF"/>
    <w:rsid w:val="00FE4332"/>
    <w:rsid w:val="00FE4FB8"/>
    <w:rsid w:val="00F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947AE"/>
  <w15:docId w15:val="{F97E59BB-A88D-40D7-95A1-FDFE6DA7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6AC"/>
    <w:pPr>
      <w:spacing w:after="4" w:line="268" w:lineRule="auto"/>
      <w:ind w:left="23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0">
    <w:name w:val="heading 1"/>
    <w:next w:val="a"/>
    <w:link w:val="11"/>
    <w:uiPriority w:val="9"/>
    <w:unhideWhenUsed/>
    <w:qFormat/>
    <w:pPr>
      <w:keepNext/>
      <w:keepLines/>
      <w:spacing w:after="125" w:line="264" w:lineRule="auto"/>
      <w:ind w:left="31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3"/>
      <w:ind w:left="370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25" w:line="264" w:lineRule="auto"/>
      <w:ind w:left="31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104F6A"/>
    <w:rPr>
      <w:b/>
      <w:bCs/>
    </w:rPr>
  </w:style>
  <w:style w:type="paragraph" w:styleId="a4">
    <w:name w:val="List Paragraph"/>
    <w:basedOn w:val="a"/>
    <w:link w:val="a5"/>
    <w:uiPriority w:val="34"/>
    <w:qFormat/>
    <w:rsid w:val="00B41027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9234D6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headertext">
    <w:name w:val="headertext"/>
    <w:basedOn w:val="a"/>
    <w:rsid w:val="009B3D90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56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640C"/>
    <w:rPr>
      <w:rFonts w:ascii="Segoe UI" w:eastAsia="Times New Roman" w:hAnsi="Segoe UI" w:cs="Segoe UI"/>
      <w:color w:val="000000"/>
      <w:sz w:val="18"/>
      <w:szCs w:val="18"/>
    </w:rPr>
  </w:style>
  <w:style w:type="paragraph" w:styleId="a8">
    <w:name w:val="Body Text"/>
    <w:basedOn w:val="a"/>
    <w:link w:val="a9"/>
    <w:rsid w:val="002564BF"/>
    <w:pPr>
      <w:spacing w:after="0" w:line="240" w:lineRule="auto"/>
      <w:ind w:left="0" w:firstLine="0"/>
    </w:pPr>
    <w:rPr>
      <w:b/>
      <w:color w:val="auto"/>
      <w:sz w:val="24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2564B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table" w:styleId="aa">
    <w:name w:val="Table Grid"/>
    <w:basedOn w:val="a1"/>
    <w:uiPriority w:val="59"/>
    <w:rsid w:val="001F4C04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B1291D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table" w:customStyle="1" w:styleId="TableNormal">
    <w:name w:val="Table Normal"/>
    <w:rsid w:val="00B129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Plain Text"/>
    <w:link w:val="ac"/>
    <w:rsid w:val="00B129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bdr w:val="nil"/>
    </w:rPr>
  </w:style>
  <w:style w:type="character" w:customStyle="1" w:styleId="ac">
    <w:name w:val="Текст Знак"/>
    <w:basedOn w:val="a0"/>
    <w:link w:val="ab"/>
    <w:rsid w:val="00B1291D"/>
    <w:rPr>
      <w:rFonts w:ascii="Arial Unicode MS" w:eastAsia="Arial Unicode MS" w:hAnsi="Arial Unicode MS" w:cs="Arial Unicode MS"/>
      <w:color w:val="000000"/>
      <w:bdr w:val="nil"/>
    </w:rPr>
  </w:style>
  <w:style w:type="paragraph" w:customStyle="1" w:styleId="Default">
    <w:name w:val="Default"/>
    <w:rsid w:val="00B129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uiPriority w:val="99"/>
    <w:unhideWhenUsed/>
    <w:rsid w:val="008133B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8133B6"/>
    <w:rPr>
      <w:rFonts w:ascii="Times New Roman" w:eastAsia="Times New Roman" w:hAnsi="Times New Roman" w:cs="Times New Roman"/>
      <w:color w:val="000000"/>
      <w:sz w:val="28"/>
    </w:rPr>
  </w:style>
  <w:style w:type="character" w:styleId="af">
    <w:name w:val="Hyperlink"/>
    <w:basedOn w:val="a0"/>
    <w:uiPriority w:val="99"/>
    <w:unhideWhenUsed/>
    <w:rsid w:val="001258CA"/>
    <w:rPr>
      <w:color w:val="0563C1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615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155CC"/>
    <w:rPr>
      <w:rFonts w:ascii="Times New Roman" w:eastAsia="Times New Roman" w:hAnsi="Times New Roman" w:cs="Times New Roman"/>
      <w:color w:val="000000"/>
      <w:sz w:val="28"/>
    </w:rPr>
  </w:style>
  <w:style w:type="paragraph" w:styleId="af2">
    <w:name w:val="footer"/>
    <w:basedOn w:val="a"/>
    <w:link w:val="af3"/>
    <w:uiPriority w:val="99"/>
    <w:unhideWhenUsed/>
    <w:rsid w:val="006155CC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f3">
    <w:name w:val="Нижний колонтитул Знак"/>
    <w:basedOn w:val="a0"/>
    <w:link w:val="af2"/>
    <w:uiPriority w:val="99"/>
    <w:rsid w:val="006155CC"/>
    <w:rPr>
      <w:rFonts w:cs="Times New Roman"/>
    </w:rPr>
  </w:style>
  <w:style w:type="character" w:styleId="af4">
    <w:name w:val="annotation reference"/>
    <w:basedOn w:val="a0"/>
    <w:uiPriority w:val="99"/>
    <w:semiHidden/>
    <w:unhideWhenUsed/>
    <w:rsid w:val="007349F4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7349F4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7349F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34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349F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numbering" w:customStyle="1" w:styleId="af9">
    <w:name w:val="С числами"/>
    <w:rsid w:val="00AE431E"/>
  </w:style>
  <w:style w:type="numbering" w:customStyle="1" w:styleId="1">
    <w:name w:val="С числами1"/>
    <w:rsid w:val="00AE431E"/>
    <w:pPr>
      <w:numPr>
        <w:numId w:val="8"/>
      </w:numPr>
    </w:pPr>
  </w:style>
  <w:style w:type="paragraph" w:styleId="afa">
    <w:name w:val="Revision"/>
    <w:hidden/>
    <w:uiPriority w:val="99"/>
    <w:semiHidden/>
    <w:rsid w:val="00C9218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A5797"/>
    <w:rPr>
      <w:color w:val="605E5C"/>
      <w:shd w:val="clear" w:color="auto" w:fill="E1DFDD"/>
    </w:rPr>
  </w:style>
  <w:style w:type="paragraph" w:styleId="afb">
    <w:name w:val="Normal (Web)"/>
    <w:basedOn w:val="a"/>
    <w:uiPriority w:val="99"/>
    <w:unhideWhenUsed/>
    <w:rsid w:val="00173DD5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  <w:rsid w:val="00173DD5"/>
  </w:style>
  <w:style w:type="paragraph" w:customStyle="1" w:styleId="afc">
    <w:name w:val="Задание"/>
    <w:uiPriority w:val="99"/>
    <w:rsid w:val="00C654C3"/>
    <w:pPr>
      <w:spacing w:before="60" w:after="0" w:line="270" w:lineRule="atLeast"/>
      <w:ind w:firstLine="340"/>
    </w:pPr>
    <w:rPr>
      <w:rFonts w:ascii="Times New Roman" w:eastAsia="Times New Roman" w:hAnsi="Times New Roman" w:cs="Times New Roman"/>
      <w:b/>
      <w:bCs/>
      <w:sz w:val="21"/>
      <w:szCs w:val="24"/>
    </w:rPr>
  </w:style>
  <w:style w:type="paragraph" w:customStyle="1" w:styleId="bigtext">
    <w:name w:val="bigtext"/>
    <w:basedOn w:val="a"/>
    <w:rsid w:val="00BD469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help">
    <w:name w:val="help"/>
    <w:basedOn w:val="a0"/>
    <w:rsid w:val="00BD4697"/>
  </w:style>
  <w:style w:type="character" w:customStyle="1" w:styleId="help1">
    <w:name w:val="help1"/>
    <w:basedOn w:val="a0"/>
    <w:rsid w:val="00BD4697"/>
  </w:style>
  <w:style w:type="paragraph" w:customStyle="1" w:styleId="libtext-n">
    <w:name w:val="libtext-n"/>
    <w:basedOn w:val="a"/>
    <w:rsid w:val="00170E3F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63435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7828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861738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1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9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463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685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655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108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ostourunion.ru/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hyperlink" Target="https://ar.oversea.cnki.net/" TargetMode="External"/><Relationship Id="rId21" Type="http://schemas.openxmlformats.org/officeDocument/2006/relationships/hyperlink" Target="http://link.springer.com/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rostourunion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hstalks.com/business/journals/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www.statista.com/" TargetMode="External"/><Relationship Id="rId29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tourunion.ru/" TargetMode="External"/><Relationship Id="rId24" Type="http://schemas.openxmlformats.org/officeDocument/2006/relationships/hyperlink" Target="https://hstalks.com/business/" TargetMode="External"/><Relationship Id="rId32" Type="http://schemas.openxmlformats.org/officeDocument/2006/relationships/hyperlink" Target="https://xn----7sba3acabbldhv3chawrl5bzn.xn--p1ai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tourunion.ru/" TargetMode="External"/><Relationship Id="rId23" Type="http://schemas.openxmlformats.org/officeDocument/2006/relationships/hyperlink" Target="https://www.emerald.com/insight/" TargetMode="External"/><Relationship Id="rId28" Type="http://schemas.openxmlformats.org/officeDocument/2006/relationships/hyperlink" Target="https://www.jstor.org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novostroycity.ru/zastroishiki/capital-group" TargetMode="External"/><Relationship Id="rId19" Type="http://schemas.openxmlformats.org/officeDocument/2006/relationships/hyperlink" Target="https://spark-interfax.ru/" TargetMode="External"/><Relationship Id="rId31" Type="http://schemas.openxmlformats.org/officeDocument/2006/relationships/hyperlink" Target="https://onlinelibrary.wiley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uyingbusinesstravel.com.ru/news/accomodation/13936-restorannyy-kholding-ginza-project-vozmet-pod-upravlenie-oteli/" TargetMode="External"/><Relationship Id="rId14" Type="http://schemas.openxmlformats.org/officeDocument/2006/relationships/hyperlink" Target="http://www.rostourunion.ru/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oversea.cnki.net/kns?dbcode=CFLQ" TargetMode="External"/><Relationship Id="rId30" Type="http://schemas.openxmlformats.org/officeDocument/2006/relationships/hyperlink" Target="https://www.oecd-ilibrary.org/" TargetMode="External"/><Relationship Id="rId35" Type="http://schemas.openxmlformats.org/officeDocument/2006/relationships/footer" Target="footer3.xml"/><Relationship Id="rId8" Type="http://schemas.openxmlformats.org/officeDocument/2006/relationships/hyperlink" Target="https://buyingbusinesstravel.com.ru/news/air-travel/39800-mezhdu-rostovom-na-donu-i-omskom-otkroetsya-pryamoe-aviasoobshchenie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CA6E5-54FA-40AB-AD32-B73E061CA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10846</Words>
  <Characters>61825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Зайцева Екатерина Владимировна</cp:lastModifiedBy>
  <cp:revision>5</cp:revision>
  <cp:lastPrinted>2024-04-07T11:06:00Z</cp:lastPrinted>
  <dcterms:created xsi:type="dcterms:W3CDTF">2024-04-08T09:00:00Z</dcterms:created>
  <dcterms:modified xsi:type="dcterms:W3CDTF">2024-07-08T15:25:00Z</dcterms:modified>
</cp:coreProperties>
</file>